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7DCA" w14:textId="77777777" w:rsidR="00891274" w:rsidRDefault="00AE06B2">
      <w:pPr>
        <w:spacing w:line="224" w:lineRule="exact"/>
        <w:ind w:right="-567"/>
      </w:pPr>
      <w:r>
        <w:pict w14:anchorId="2C4D0C09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186.3pt;margin-top:558.3pt;width:8.6pt;height:8pt;z-index:-25168537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1564E1F9" w14:textId="77777777" w:rsidR="00891274" w:rsidRDefault="00AE06B2">
                  <w:pPr>
                    <w:spacing w:line="131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7"/>
                      <w:sz w:val="14"/>
                      <w:szCs w:val="14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22D37735">
          <v:shape id="_x0000_s1077" style="position:absolute;margin-left:.55pt;margin-top:0;width:598.15pt;height:136.6pt;z-index:-251684352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>
        <w:pict w14:anchorId="2591001A">
          <v:shape id="_x0000_s1076" style="position:absolute;margin-left:.55pt;margin-top:723.4pt;width:595.5pt;height:117.75pt;z-index:-251683328;mso-position-horizontal-relative:page;mso-position-vertical-relative:page" coordsize="" o:spt="100" adj="0,,0" path="" filled="f" stroked="f">
            <v:stroke joinstyle="round"/>
            <v:imagedata r:id="rId5" o:title="image2"/>
            <v:formulas/>
            <v:path o:connecttype="segments"/>
            <w10:wrap anchorx="page" anchory="page"/>
          </v:shape>
        </w:pict>
      </w:r>
      <w:r>
        <w:pict w14:anchorId="46BDA2BD">
          <v:shape id="_x0000_s1075" style="position:absolute;margin-left:478pt;margin-top:731.1pt;width:61.2pt;height:56.65pt;z-index:-251682304;mso-position-horizontal-relative:page;mso-position-vertical-relative:page" coordsize="" o:spt="100" adj="0,,0" path="" filled="f" stroked="f">
            <v:stroke joinstyle="round"/>
            <v:imagedata r:id="rId6" o:title="image3"/>
            <v:formulas/>
            <v:path o:connecttype="segments"/>
            <w10:wrap anchorx="page" anchory="page"/>
          </v:shape>
        </w:pict>
      </w:r>
      <w:r>
        <w:pict w14:anchorId="7418F676">
          <v:shape id="_x0000_s1074" style="position:absolute;margin-left:240.65pt;margin-top:154.8pt;width:78.85pt;height:.6pt;z-index:-251681280;mso-position-horizontal-relative:page;mso-position-vertical-relative:page" coordorigin="8490,5462" coordsize="2783,22" path="m8490,5462r2782,l11272,5483r-2782,l8490,5462xe" fillcolor="black" stroked="f" strokeweight="1pt">
            <v:stroke miterlimit="10" joinstyle="miter"/>
            <w10:wrap anchorx="page" anchory="page"/>
          </v:shape>
        </w:pict>
      </w:r>
      <w:r>
        <w:pict w14:anchorId="7CB409D8">
          <v:shape id="_x0000_s1073" style="position:absolute;margin-left:85.8pt;margin-top:170.4pt;width:388.4pt;height:.6pt;z-index:-251680256;mso-position-horizontal-relative:page;mso-position-vertical-relative:page" coordorigin="3028,6012" coordsize="13702,22" path="m3028,6012r13702,l16730,6034r-13702,l3028,6012xe" fillcolor="black" stroked="f" strokeweight="1pt">
            <v:stroke miterlimit="10" joinstyle="miter"/>
            <w10:wrap anchorx="page" anchory="page"/>
          </v:shape>
        </w:pict>
      </w:r>
      <w:r>
        <w:pict w14:anchorId="21EAA2C6">
          <v:shape id="_x0000_s1072" style="position:absolute;margin-left:100.1pt;margin-top:415.15pt;width:179.2pt;height:.6pt;z-index:-251679232;mso-position-horizontal-relative:page;mso-position-vertical-relative:page" coordorigin="3532,14645" coordsize="6322,22" path="m3532,14645r6321,l9853,14666r-6321,l3532,14645xe" fillcolor="black" stroked="f" strokeweight="1pt">
            <v:stroke miterlimit="10" joinstyle="miter"/>
            <w10:wrap anchorx="page" anchory="page"/>
          </v:shape>
        </w:pict>
      </w:r>
      <w:r>
        <w:pict w14:anchorId="417350C9">
          <v:shape id="_x0000_s1071" style="position:absolute;margin-left:323.25pt;margin-top:415.15pt;width:77.55pt;height:.6pt;z-index:-251678208;mso-position-horizontal-relative:page;mso-position-vertical-relative:page" coordorigin="11403,14645" coordsize="2736,22" path="m11403,14645r2736,l14139,14666r-2736,l11403,14645xe" fillcolor="black" stroked="f" strokeweight="1pt">
            <v:stroke miterlimit="10" joinstyle="miter"/>
            <w10:wrap anchorx="page" anchory="page"/>
          </v:shape>
        </w:pict>
      </w:r>
      <w:r>
        <w:pict w14:anchorId="7FEEF41A">
          <v:shape id="_x0000_s1070" style="position:absolute;margin-left:504.7pt;margin-top:415.15pt;width:41.05pt;height:.6pt;z-index:-251677184;mso-position-horizontal-relative:page;mso-position-vertical-relative:page" coordorigin="17805,14645" coordsize="1449,22" path="m17805,14645r1449,l19254,14666r-1449,l17805,14645xe" fillcolor="black" stroked="f" strokeweight="1pt">
            <v:stroke miterlimit="10" joinstyle="miter"/>
            <w10:wrap anchorx="page" anchory="page"/>
          </v:shape>
        </w:pict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A l’attention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3C49197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2841" w:right="5438" w:bottom="0" w:left="4813" w:header="720" w:footer="720" w:gutter="0"/>
          <w:cols w:space="720"/>
        </w:sectPr>
      </w:pPr>
    </w:p>
    <w:p w14:paraId="47121437" w14:textId="77777777" w:rsidR="00891274" w:rsidRDefault="00AE06B2">
      <w:pPr>
        <w:spacing w:before="87" w:line="224" w:lineRule="exact"/>
        <w:ind w:right="-567"/>
      </w:pPr>
      <w:r>
        <w:rPr>
          <w:rFonts w:ascii="Arial" w:eastAsia="Arial" w:hAnsi="Arial" w:cs="Arial"/>
          <w:color w:val="000000"/>
          <w:w w:val="91"/>
          <w:sz w:val="24"/>
          <w:szCs w:val="24"/>
        </w:rPr>
        <w:t>Mesdames &amp; Messieurs les Présidents des Associations spécialisées de race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B9E4AF7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2343" w:bottom="0" w:left="1716" w:header="720" w:footer="720" w:gutter="0"/>
          <w:cols w:space="720"/>
        </w:sectPr>
      </w:pPr>
    </w:p>
    <w:p w14:paraId="22AE9610" w14:textId="77777777" w:rsidR="00891274" w:rsidRDefault="00891274">
      <w:pPr>
        <w:spacing w:line="200" w:lineRule="exact"/>
      </w:pPr>
    </w:p>
    <w:p w14:paraId="1EBF9D5C" w14:textId="77777777" w:rsidR="00891274" w:rsidRDefault="00891274">
      <w:pPr>
        <w:spacing w:line="200" w:lineRule="exact"/>
      </w:pPr>
    </w:p>
    <w:p w14:paraId="38049914" w14:textId="77777777" w:rsidR="00891274" w:rsidRDefault="00891274">
      <w:pPr>
        <w:spacing w:line="200" w:lineRule="exact"/>
      </w:pPr>
    </w:p>
    <w:p w14:paraId="2371791F" w14:textId="77777777" w:rsidR="00891274" w:rsidRDefault="00AE06B2">
      <w:pPr>
        <w:spacing w:before="71" w:line="226" w:lineRule="exact"/>
        <w:ind w:right="-567"/>
      </w:pPr>
      <w:r>
        <w:rPr>
          <w:rFonts w:ascii="Arial" w:eastAsia="Arial" w:hAnsi="Arial" w:cs="Arial"/>
          <w:color w:val="000000"/>
          <w:w w:val="87"/>
          <w:sz w:val="24"/>
          <w:szCs w:val="24"/>
        </w:rPr>
        <w:t>Aubervilliers, le 18 avril 2023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3406078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1969" w:bottom="0" w:left="7101" w:header="720" w:footer="720" w:gutter="0"/>
          <w:cols w:space="720"/>
        </w:sectPr>
      </w:pPr>
    </w:p>
    <w:p w14:paraId="67C1BD00" w14:textId="77777777" w:rsidR="00891274" w:rsidRDefault="00891274">
      <w:pPr>
        <w:spacing w:line="200" w:lineRule="exact"/>
      </w:pPr>
    </w:p>
    <w:p w14:paraId="0E7C87F0" w14:textId="77777777" w:rsidR="00891274" w:rsidRDefault="00AE06B2">
      <w:pPr>
        <w:spacing w:before="75" w:line="226" w:lineRule="exact"/>
        <w:ind w:right="-567"/>
      </w:pPr>
      <w:r>
        <w:rPr>
          <w:rFonts w:ascii="Arial" w:eastAsia="Arial" w:hAnsi="Arial" w:cs="Arial"/>
          <w:color w:val="000000"/>
          <w:sz w:val="23"/>
          <w:szCs w:val="23"/>
        </w:rPr>
        <w:t>Sec/AB/ed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A77BAFB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9766" w:bottom="0" w:left="1148" w:header="720" w:footer="720" w:gutter="0"/>
          <w:cols w:space="720"/>
        </w:sectPr>
      </w:pPr>
    </w:p>
    <w:p w14:paraId="3E4D233F" w14:textId="77777777" w:rsidR="00891274" w:rsidRDefault="00891274">
      <w:pPr>
        <w:spacing w:line="200" w:lineRule="exact"/>
      </w:pPr>
    </w:p>
    <w:p w14:paraId="304E0F97" w14:textId="77777777" w:rsidR="00891274" w:rsidRDefault="00AE06B2">
      <w:pPr>
        <w:spacing w:before="84" w:line="263" w:lineRule="exact"/>
        <w:ind w:right="-567"/>
      </w:pPr>
      <w:r>
        <w:rPr>
          <w:rFonts w:ascii="Arial" w:eastAsia="Arial" w:hAnsi="Arial" w:cs="Arial"/>
          <w:color w:val="000000"/>
          <w:w w:val="86"/>
          <w:sz w:val="28"/>
          <w:szCs w:val="28"/>
        </w:rPr>
        <w:t>REGLES D’ATTRIBUTION des CACS-J et CACS-V en Expositions NATIONALES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3DB8D651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1328" w:bottom="0" w:left="1419" w:header="720" w:footer="720" w:gutter="0"/>
          <w:cols w:space="720"/>
        </w:sectPr>
      </w:pPr>
    </w:p>
    <w:p w14:paraId="7702BFAF" w14:textId="77777777" w:rsidR="00891274" w:rsidRDefault="00891274">
      <w:pPr>
        <w:spacing w:line="200" w:lineRule="exact"/>
      </w:pPr>
    </w:p>
    <w:p w14:paraId="3F8089BF" w14:textId="77777777" w:rsidR="00891274" w:rsidRDefault="00891274">
      <w:pPr>
        <w:spacing w:line="200" w:lineRule="exact"/>
      </w:pPr>
    </w:p>
    <w:p w14:paraId="413130E4" w14:textId="77777777" w:rsidR="00891274" w:rsidRDefault="00891274">
      <w:pPr>
        <w:spacing w:line="200" w:lineRule="exact"/>
      </w:pPr>
    </w:p>
    <w:p w14:paraId="172D5FC4" w14:textId="77777777" w:rsidR="00891274" w:rsidRDefault="00AE06B2">
      <w:pPr>
        <w:spacing w:before="75" w:line="206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Mise en place 1 juin 2023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42BF99E0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8201" w:bottom="0" w:left="1148" w:header="720" w:footer="720" w:gutter="0"/>
          <w:cols w:space="720"/>
        </w:sectPr>
      </w:pPr>
    </w:p>
    <w:p w14:paraId="4B7EFEA4" w14:textId="77777777" w:rsidR="00891274" w:rsidRDefault="00891274">
      <w:pPr>
        <w:spacing w:line="200" w:lineRule="exact"/>
      </w:pPr>
    </w:p>
    <w:p w14:paraId="61FBB25E" w14:textId="77777777" w:rsidR="00891274" w:rsidRDefault="00891274">
      <w:pPr>
        <w:spacing w:line="200" w:lineRule="exact"/>
      </w:pPr>
    </w:p>
    <w:p w14:paraId="0FF6A35B" w14:textId="77777777" w:rsidR="00891274" w:rsidRDefault="00891274">
      <w:pPr>
        <w:spacing w:line="200" w:lineRule="exact"/>
      </w:pPr>
    </w:p>
    <w:p w14:paraId="03E5A06C" w14:textId="77777777" w:rsidR="00891274" w:rsidRDefault="00AE06B2">
      <w:pPr>
        <w:spacing w:before="81" w:line="226" w:lineRule="exact"/>
        <w:ind w:right="-567"/>
      </w:pPr>
      <w:r>
        <w:rPr>
          <w:rFonts w:ascii="Arial" w:eastAsia="Arial" w:hAnsi="Arial" w:cs="Arial"/>
          <w:color w:val="000000"/>
          <w:w w:val="84"/>
          <w:sz w:val="24"/>
          <w:szCs w:val="24"/>
        </w:rPr>
        <w:t>Mesdames, Messieurs les Présidents,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B47F1DB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7200" w:bottom="0" w:left="1148" w:header="720" w:footer="720" w:gutter="0"/>
          <w:cols w:space="720"/>
        </w:sectPr>
      </w:pPr>
    </w:p>
    <w:p w14:paraId="32160EE3" w14:textId="77777777" w:rsidR="00891274" w:rsidRDefault="00891274">
      <w:pPr>
        <w:spacing w:line="200" w:lineRule="exact"/>
      </w:pPr>
    </w:p>
    <w:p w14:paraId="1345FA60" w14:textId="77777777" w:rsidR="00891274" w:rsidRDefault="00891274">
      <w:pPr>
        <w:spacing w:line="200" w:lineRule="exact"/>
      </w:pPr>
    </w:p>
    <w:p w14:paraId="7EA2FB87" w14:textId="77777777" w:rsidR="00891274" w:rsidRDefault="00891274">
      <w:pPr>
        <w:spacing w:line="200" w:lineRule="exact"/>
      </w:pPr>
    </w:p>
    <w:p w14:paraId="4D987542" w14:textId="77777777" w:rsidR="00891274" w:rsidRDefault="00AE06B2">
      <w:pPr>
        <w:spacing w:before="12" w:line="226" w:lineRule="exact"/>
        <w:ind w:right="-567"/>
      </w:pPr>
      <w:r>
        <w:rPr>
          <w:rFonts w:ascii="Arial" w:eastAsia="Arial" w:hAnsi="Arial" w:cs="Arial"/>
          <w:color w:val="000000"/>
          <w:w w:val="83"/>
          <w:sz w:val="24"/>
          <w:szCs w:val="24"/>
        </w:rPr>
        <w:t>Le Comité de la Société Centrale Canine a décidé de créer deux nouvelles récompenses pour tous les chiens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CD751B2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45" w:bottom="0" w:left="1148" w:header="720" w:footer="720" w:gutter="0"/>
          <w:cols w:space="720"/>
        </w:sectPr>
      </w:pPr>
    </w:p>
    <w:p w14:paraId="1B660903" w14:textId="77777777" w:rsidR="00891274" w:rsidRDefault="00AE06B2">
      <w:pPr>
        <w:spacing w:before="91" w:line="226" w:lineRule="exact"/>
        <w:ind w:right="-567"/>
      </w:pPr>
      <w:r>
        <w:rPr>
          <w:rFonts w:ascii="Arial" w:eastAsia="Arial" w:hAnsi="Arial" w:cs="Arial"/>
          <w:color w:val="000000"/>
          <w:w w:val="86"/>
          <w:sz w:val="24"/>
          <w:szCs w:val="24"/>
        </w:rPr>
        <w:t>de race (soumises à épreuves de travail ou non) inscrits en classe Jeunes (de 9 à 18 mois) ou Vétérans (à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4746892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44" w:bottom="0" w:left="1148" w:header="720" w:footer="720" w:gutter="0"/>
          <w:cols w:space="720"/>
        </w:sectPr>
      </w:pPr>
    </w:p>
    <w:p w14:paraId="70DC7085" w14:textId="77777777" w:rsidR="00891274" w:rsidRDefault="00AE06B2">
      <w:pPr>
        <w:spacing w:before="91" w:line="226" w:lineRule="exact"/>
        <w:ind w:right="-567"/>
      </w:pPr>
      <w:r>
        <w:rPr>
          <w:rFonts w:ascii="Arial" w:eastAsia="Arial" w:hAnsi="Arial" w:cs="Arial"/>
          <w:color w:val="000000"/>
          <w:w w:val="85"/>
          <w:sz w:val="24"/>
          <w:szCs w:val="24"/>
        </w:rPr>
        <w:t>partir de 8 an</w:t>
      </w:r>
      <w:r>
        <w:rPr>
          <w:rFonts w:ascii="Arial" w:eastAsia="Arial" w:hAnsi="Arial" w:cs="Arial"/>
          <w:color w:val="000000"/>
          <w:w w:val="85"/>
          <w:sz w:val="24"/>
          <w:szCs w:val="24"/>
        </w:rPr>
        <w:t>s) lors d’Expositions Nationales de la SCC :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3D58318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5356" w:bottom="0" w:left="1148" w:header="720" w:footer="720" w:gutter="0"/>
          <w:cols w:space="720"/>
        </w:sectPr>
      </w:pPr>
    </w:p>
    <w:p w14:paraId="41131566" w14:textId="77777777" w:rsidR="00891274" w:rsidRDefault="00891274">
      <w:pPr>
        <w:spacing w:line="200" w:lineRule="exact"/>
      </w:pPr>
    </w:p>
    <w:p w14:paraId="1428B031" w14:textId="77777777" w:rsidR="00891274" w:rsidRDefault="00891274">
      <w:pPr>
        <w:spacing w:line="200" w:lineRule="exact"/>
      </w:pPr>
    </w:p>
    <w:p w14:paraId="77FBFBDF" w14:textId="77777777" w:rsidR="00891274" w:rsidRDefault="00891274">
      <w:pPr>
        <w:spacing w:line="200" w:lineRule="exact"/>
      </w:pPr>
    </w:p>
    <w:p w14:paraId="18FAA36F" w14:textId="77777777" w:rsidR="00891274" w:rsidRDefault="00AE06B2">
      <w:pPr>
        <w:spacing w:before="22" w:line="283" w:lineRule="exact"/>
        <w:ind w:right="-567"/>
      </w:pPr>
      <w:r>
        <w:rPr>
          <w:rFonts w:ascii="Arial" w:eastAsia="Arial" w:hAnsi="Arial" w:cs="Arial"/>
          <w:color w:val="000000"/>
          <w:w w:val="86"/>
          <w:sz w:val="24"/>
          <w:szCs w:val="24"/>
        </w:rPr>
        <w:t>CACS Jeune de la SCC (CACS-J de la SCC)</w:t>
      </w:r>
      <w:r>
        <w:rPr>
          <w:rFonts w:ascii="Calibri" w:eastAsia="Calibri" w:hAnsi="Calibri" w:cs="Calibri"/>
          <w:color w:val="000000"/>
          <w:sz w:val="24"/>
          <w:szCs w:val="24"/>
        </w:rPr>
        <w:t> - </w:t>
      </w:r>
      <w:r>
        <w:rPr>
          <w:rFonts w:ascii="Arial" w:eastAsia="Arial" w:hAnsi="Arial" w:cs="Arial"/>
          <w:color w:val="000000"/>
          <w:w w:val="85"/>
          <w:sz w:val="24"/>
          <w:szCs w:val="24"/>
        </w:rPr>
        <w:t>Certificat d’Aptitude de Conformité au Standard Jeune de la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25C91E5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48" w:bottom="0" w:left="1148" w:header="720" w:footer="720" w:gutter="0"/>
          <w:cols w:space="720"/>
        </w:sectPr>
      </w:pPr>
    </w:p>
    <w:p w14:paraId="1455DD5A" w14:textId="77777777" w:rsidR="00891274" w:rsidRDefault="00AE06B2">
      <w:pPr>
        <w:spacing w:before="46" w:line="226" w:lineRule="exact"/>
        <w:ind w:right="-567"/>
      </w:pPr>
      <w:r>
        <w:rPr>
          <w:rFonts w:ascii="Arial" w:eastAsia="Arial" w:hAnsi="Arial" w:cs="Arial"/>
          <w:color w:val="000000"/>
          <w:w w:val="75"/>
          <w:sz w:val="24"/>
          <w:szCs w:val="24"/>
        </w:rPr>
        <w:t>SCC.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D199365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10241" w:bottom="0" w:left="1148" w:header="720" w:footer="720" w:gutter="0"/>
          <w:cols w:space="720"/>
        </w:sectPr>
      </w:pPr>
    </w:p>
    <w:p w14:paraId="19387165" w14:textId="77777777" w:rsidR="00891274" w:rsidRDefault="00AE06B2">
      <w:pPr>
        <w:spacing w:before="100" w:line="283" w:lineRule="exact"/>
        <w:ind w:right="-567"/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t>CACS Vétéran de la SCC (CACS-V de la SCC)</w:t>
      </w:r>
      <w:r>
        <w:rPr>
          <w:rFonts w:ascii="Calibri" w:eastAsia="Calibri" w:hAnsi="Calibri" w:cs="Calibri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color w:val="000000"/>
          <w:w w:val="85"/>
          <w:sz w:val="24"/>
          <w:szCs w:val="24"/>
        </w:rPr>
        <w:t>Certificat d’Aptitude de Conformité au Standard Vétéran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562F228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47" w:bottom="0" w:left="1148" w:header="720" w:footer="720" w:gutter="0"/>
          <w:cols w:space="720"/>
        </w:sectPr>
      </w:pPr>
    </w:p>
    <w:p w14:paraId="5FF0A06D" w14:textId="77777777" w:rsidR="00891274" w:rsidRDefault="00AE06B2">
      <w:pPr>
        <w:spacing w:before="46" w:line="226" w:lineRule="exact"/>
        <w:ind w:right="-567"/>
      </w:pPr>
      <w:r>
        <w:rPr>
          <w:rFonts w:ascii="Arial" w:eastAsia="Arial" w:hAnsi="Arial" w:cs="Arial"/>
          <w:color w:val="000000"/>
          <w:w w:val="81"/>
          <w:sz w:val="24"/>
          <w:szCs w:val="24"/>
        </w:rPr>
        <w:t>de la SCC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D4762C5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9706" w:bottom="0" w:left="1148" w:header="720" w:footer="720" w:gutter="0"/>
          <w:cols w:space="720"/>
        </w:sectPr>
      </w:pPr>
    </w:p>
    <w:p w14:paraId="26A4EBFF" w14:textId="77777777" w:rsidR="00891274" w:rsidRDefault="00891274">
      <w:pPr>
        <w:spacing w:line="200" w:lineRule="exact"/>
      </w:pPr>
    </w:p>
    <w:p w14:paraId="1FFE539B" w14:textId="77777777" w:rsidR="00891274" w:rsidRDefault="00891274">
      <w:pPr>
        <w:spacing w:line="200" w:lineRule="exact"/>
      </w:pPr>
    </w:p>
    <w:p w14:paraId="7ADA1D19" w14:textId="77777777" w:rsidR="00891274" w:rsidRDefault="00AE06B2">
      <w:pPr>
        <w:spacing w:before="10" w:line="226" w:lineRule="exact"/>
        <w:ind w:right="-567"/>
      </w:pPr>
      <w:r>
        <w:rPr>
          <w:rFonts w:ascii="Arial" w:eastAsia="Arial" w:hAnsi="Arial" w:cs="Arial"/>
          <w:color w:val="000000"/>
          <w:w w:val="85"/>
          <w:sz w:val="24"/>
          <w:szCs w:val="24"/>
        </w:rPr>
        <w:t>Les seuls chiens entrant en ligne de compte pour l’octroi du CACS-J et du CACS-V de la SCC sont ceux qui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C9B4657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47" w:bottom="0" w:left="1148" w:header="720" w:footer="720" w:gutter="0"/>
          <w:cols w:space="720"/>
        </w:sectPr>
      </w:pPr>
    </w:p>
    <w:p w14:paraId="0BE62DA2" w14:textId="77777777" w:rsidR="00891274" w:rsidRDefault="00AE06B2">
      <w:pPr>
        <w:spacing w:before="93" w:line="226" w:lineRule="exact"/>
        <w:ind w:right="-567"/>
      </w:pPr>
      <w:r>
        <w:rPr>
          <w:rFonts w:ascii="Arial" w:eastAsia="Arial" w:hAnsi="Arial" w:cs="Arial"/>
          <w:color w:val="000000"/>
          <w:w w:val="84"/>
          <w:sz w:val="24"/>
          <w:szCs w:val="24"/>
        </w:rPr>
        <w:t>ont obtenu au minimum « 1  EXCELLENT » en classe Jeune et Vétéran.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87151E8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4039" w:bottom="0" w:left="1148" w:header="720" w:footer="720" w:gutter="0"/>
          <w:cols w:space="720"/>
        </w:sectPr>
      </w:pPr>
    </w:p>
    <w:p w14:paraId="4E5FF1A5" w14:textId="77777777" w:rsidR="00891274" w:rsidRDefault="00AE06B2">
      <w:pPr>
        <w:spacing w:before="93" w:line="226" w:lineRule="exact"/>
        <w:ind w:right="-567"/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Un CACS-J ou un CACS-V de la SCC ne peut être décerné 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que si le chien en question a été considéré comme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1C621E7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48" w:bottom="0" w:left="1148" w:header="720" w:footer="720" w:gutter="0"/>
          <w:cols w:space="720"/>
        </w:sectPr>
      </w:pPr>
    </w:p>
    <w:p w14:paraId="390F8864" w14:textId="77777777" w:rsidR="00891274" w:rsidRDefault="00AE06B2">
      <w:pPr>
        <w:spacing w:before="91" w:line="226" w:lineRule="exact"/>
        <w:ind w:right="-567"/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étant de qualité supérieure. L’octroi du CACS-J et du CACS-V de la SCC n’est pas automatiquement et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3F02644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48" w:bottom="0" w:left="1148" w:header="720" w:footer="720" w:gutter="0"/>
          <w:cols w:space="720"/>
        </w:sectPr>
      </w:pPr>
    </w:p>
    <w:p w14:paraId="4EF8D28C" w14:textId="77777777" w:rsidR="00891274" w:rsidRDefault="00AE06B2">
      <w:pPr>
        <w:spacing w:before="93" w:line="226" w:lineRule="exact"/>
        <w:ind w:right="-567"/>
      </w:pPr>
      <w:r>
        <w:rPr>
          <w:rFonts w:ascii="Arial" w:eastAsia="Arial" w:hAnsi="Arial" w:cs="Arial"/>
          <w:color w:val="000000"/>
          <w:w w:val="84"/>
          <w:sz w:val="24"/>
          <w:szCs w:val="24"/>
        </w:rPr>
        <w:t>obligatoirement lié à l’obtention du « 1er EXCELLENT ».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AB22884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5438" w:bottom="0" w:left="1148" w:header="720" w:footer="720" w:gutter="0"/>
          <w:cols w:space="720"/>
        </w:sectPr>
      </w:pPr>
    </w:p>
    <w:p w14:paraId="5FC919C2" w14:textId="77777777" w:rsidR="00891274" w:rsidRDefault="00AE06B2">
      <w:pPr>
        <w:spacing w:before="93" w:line="226" w:lineRule="exact"/>
        <w:ind w:right="-567"/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Aucu</w:t>
      </w:r>
      <w:r>
        <w:rPr>
          <w:rFonts w:ascii="Arial" w:eastAsia="Arial" w:hAnsi="Arial" w:cs="Arial"/>
          <w:color w:val="000000"/>
          <w:w w:val="82"/>
          <w:sz w:val="24"/>
          <w:szCs w:val="24"/>
        </w:rPr>
        <w:t>ne Réserve CACS-J et CACS-V de la SCC ne peut être octroyée.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0EDFE18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4262" w:bottom="0" w:left="1148" w:header="720" w:footer="720" w:gutter="0"/>
          <w:cols w:space="720"/>
        </w:sectPr>
      </w:pPr>
    </w:p>
    <w:p w14:paraId="0539B7AA" w14:textId="77777777" w:rsidR="00891274" w:rsidRDefault="00AE06B2">
      <w:pPr>
        <w:spacing w:before="93" w:line="226" w:lineRule="exact"/>
        <w:ind w:right="-567"/>
      </w:pPr>
      <w:r>
        <w:rPr>
          <w:rFonts w:ascii="Arial" w:eastAsia="Arial" w:hAnsi="Arial" w:cs="Arial"/>
          <w:color w:val="000000"/>
          <w:w w:val="83"/>
          <w:sz w:val="24"/>
          <w:szCs w:val="24"/>
        </w:rPr>
        <w:t>Le juge donne le CACS-J et le CACS-V de la SCC selon la qualité des chiens, sans se soucier du fait que ces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247992D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48" w:bottom="0" w:left="1148" w:header="720" w:footer="720" w:gutter="0"/>
          <w:cols w:space="720"/>
        </w:sectPr>
      </w:pPr>
    </w:p>
    <w:p w14:paraId="5FCC1176" w14:textId="77777777" w:rsidR="00891274" w:rsidRDefault="00AE06B2">
      <w:pPr>
        <w:spacing w:before="91" w:line="226" w:lineRule="exact"/>
        <w:ind w:right="-567"/>
      </w:pPr>
      <w:r>
        <w:rPr>
          <w:rFonts w:ascii="Arial" w:eastAsia="Arial" w:hAnsi="Arial" w:cs="Arial"/>
          <w:color w:val="000000"/>
          <w:w w:val="87"/>
          <w:sz w:val="24"/>
          <w:szCs w:val="24"/>
        </w:rPr>
        <w:t>derniers répondent ou non aux critères d’âge ou d’inscription dans des livres des origines reconnus par la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2C6CBF6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45" w:bottom="0" w:left="1148" w:header="720" w:footer="720" w:gutter="0"/>
          <w:cols w:space="720"/>
        </w:sectPr>
      </w:pPr>
    </w:p>
    <w:p w14:paraId="0F8B6C05" w14:textId="77777777" w:rsidR="00891274" w:rsidRDefault="00AE06B2">
      <w:pPr>
        <w:spacing w:before="93" w:line="226" w:lineRule="exact"/>
        <w:ind w:right="-567"/>
      </w:pPr>
      <w:r>
        <w:rPr>
          <w:rFonts w:ascii="Arial" w:eastAsia="Arial" w:hAnsi="Arial" w:cs="Arial"/>
          <w:color w:val="000000"/>
          <w:w w:val="77"/>
          <w:sz w:val="24"/>
          <w:szCs w:val="24"/>
        </w:rPr>
        <w:t>SCC.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2BBB283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10174" w:bottom="0" w:left="1148" w:header="720" w:footer="720" w:gutter="0"/>
          <w:cols w:space="720"/>
        </w:sectPr>
      </w:pPr>
    </w:p>
    <w:p w14:paraId="25BC3C5C" w14:textId="77777777" w:rsidR="00891274" w:rsidRDefault="00AE06B2">
      <w:pPr>
        <w:spacing w:line="206" w:lineRule="exact"/>
        <w:ind w:right="-567"/>
      </w:pPr>
      <w:r>
        <w:lastRenderedPageBreak/>
        <w:pict w14:anchorId="0D17756C">
          <v:shape id="_x0000_s1069" style="position:absolute;margin-left:.55pt;margin-top:0;width:559.7pt;height:127.8pt;z-index:-251676160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>
        <w:pict w14:anchorId="580059F8">
          <v:shape id="_x0000_s1068" style="position:absolute;margin-left:.55pt;margin-top:730.9pt;width:559.85pt;height:110.7pt;z-index:-251675136;mso-position-horizontal-relative:page;mso-position-vertical-relative:page" coordsize="" o:spt="100" adj="0,,0" path="" filled="f" stroked="f">
            <v:stroke joinstyle="round"/>
            <v:imagedata r:id="rId5" o:title="image2"/>
            <v:formulas/>
            <v:path o:connecttype="segments"/>
            <w10:wrap anchorx="page" anchory="page"/>
          </v:shape>
        </w:pict>
      </w:r>
      <w:r>
        <w:pict w14:anchorId="20885F9B">
          <v:shape id="_x0000_s1067" style="position:absolute;margin-left:480.15pt;margin-top:746.2pt;width:61.2pt;height:56.65pt;z-index:-251674112;mso-position-horizontal-relative:page;mso-position-vertical-relative:page" coordsize="" o:spt="100" adj="0,,0" path="" filled="f" stroked="f">
            <v:stroke joinstyle="round"/>
            <v:imagedata r:id="rId6" o:title="image3"/>
            <v:formulas/>
            <v:path o:connecttype="segments"/>
            <w10:wrap anchorx="page" anchory="page"/>
          </v:shape>
        </w:pict>
      </w:r>
      <w:r>
        <w:pict w14:anchorId="2AC86EFD">
          <v:shape id="_x0000_s1066" style="position:absolute;margin-left:36pt;margin-top:418.75pt;width:36pt;height:.6pt;z-index:-251673088;mso-position-horizontal-relative:page;mso-position-vertical-relative:page" coordorigin="1270,14772" coordsize="1271,22" path="m1270,14772r1271,l2541,14793r-1271,l1270,14772xe" fillcolor="black" stroked="f" strokeweight="1pt">
            <v:stroke miterlimit="10" joinstyle="miter"/>
            <w10:wrap anchorx="page" anchory="page"/>
          </v:shape>
        </w:pict>
      </w:r>
      <w:r>
        <w:pict w14:anchorId="6656A3CB">
          <v:shape id="_x0000_s1065" style="position:absolute;margin-left:354.6pt;margin-top:580.45pt;width:81.05pt;height:62.35pt;z-index:-251672064;mso-position-horizontal-relative:page;mso-position-vertical-relative:page" coordsize="" o:spt="100" adj="0,,0" path="" filled="f" stroked="f">
            <v:stroke joinstyle="round"/>
            <v:imagedata r:id="rId7" o:title="image4"/>
            <v:formulas/>
            <v:path o:connecttype="segments"/>
            <w10:wrap anchorx="page" anchory="page"/>
          </v:shape>
        </w:pict>
      </w:r>
      <w:r>
        <w:rPr>
          <w:rFonts w:ascii="Arial" w:eastAsia="Arial" w:hAnsi="Arial" w:cs="Arial"/>
          <w:color w:val="000000"/>
          <w:w w:val="83"/>
          <w:sz w:val="22"/>
          <w:szCs w:val="22"/>
        </w:rPr>
        <w:t>REGLES D’ATTRIBUTION DES TITRES :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41645722" w14:textId="77777777" w:rsidR="00891274" w:rsidRDefault="00891274">
      <w:pPr>
        <w:spacing w:line="20" w:lineRule="exact"/>
        <w:sectPr w:rsidR="00891274">
          <w:pgSz w:w="11906" w:h="16838"/>
          <w:pgMar w:top="3024" w:right="7597" w:bottom="0" w:left="720" w:header="720" w:footer="720" w:gutter="0"/>
          <w:cols w:space="720"/>
        </w:sectPr>
      </w:pPr>
    </w:p>
    <w:p w14:paraId="416F98A8" w14:textId="77777777" w:rsidR="00891274" w:rsidRDefault="00891274">
      <w:pPr>
        <w:spacing w:line="200" w:lineRule="exact"/>
      </w:pPr>
    </w:p>
    <w:p w14:paraId="71402EAF" w14:textId="77777777" w:rsidR="00891274" w:rsidRDefault="00AE06B2">
      <w:pPr>
        <w:spacing w:before="86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14:paraId="464BDE9E" w14:textId="77777777" w:rsidR="00891274" w:rsidRDefault="00AE06B2">
      <w:pPr>
        <w:spacing w:line="200" w:lineRule="exact"/>
      </w:pPr>
      <w:r>
        <w:br w:type="column"/>
      </w:r>
    </w:p>
    <w:p w14:paraId="67A834BA" w14:textId="77777777" w:rsidR="00891274" w:rsidRDefault="00AE06B2">
      <w:pPr>
        <w:spacing w:before="111" w:line="224" w:lineRule="exact"/>
        <w:ind w:right="-567"/>
      </w:pPr>
      <w:r>
        <w:rPr>
          <w:rFonts w:ascii="Arial" w:eastAsia="Arial" w:hAnsi="Arial" w:cs="Arial"/>
          <w:color w:val="000000"/>
          <w:w w:val="84"/>
          <w:sz w:val="24"/>
          <w:szCs w:val="24"/>
        </w:rPr>
        <w:t>CHAMPION DES EXPOSITIONS NATIONALES JEUNE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AFBC1E6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0" w:bottom="0" w:left="1080" w:header="720" w:footer="720" w:gutter="0"/>
          <w:cols w:num="2" w:space="720" w:equalWidth="0">
            <w:col w:w="183" w:space="183"/>
            <w:col w:w="5287"/>
          </w:cols>
        </w:sectPr>
      </w:pPr>
    </w:p>
    <w:p w14:paraId="674A77D5" w14:textId="77777777" w:rsidR="00891274" w:rsidRDefault="00891274">
      <w:pPr>
        <w:spacing w:line="200" w:lineRule="exact"/>
      </w:pPr>
    </w:p>
    <w:p w14:paraId="2EE41A12" w14:textId="77777777" w:rsidR="00891274" w:rsidRDefault="00AE06B2">
      <w:pPr>
        <w:spacing w:before="46" w:line="206" w:lineRule="exact"/>
        <w:ind w:right="-567"/>
      </w:pPr>
      <w:r>
        <w:rPr>
          <w:rFonts w:ascii="Arial" w:eastAsia="Arial" w:hAnsi="Arial" w:cs="Arial"/>
          <w:color w:val="C00000"/>
          <w:w w:val="89"/>
          <w:sz w:val="23"/>
          <w:szCs w:val="23"/>
        </w:rPr>
        <w:t>3 CACS-J - en Exposition Nationales - sous 3 juges différents.</w:t>
      </w:r>
      <w:r>
        <w:rPr>
          <w:rFonts w:ascii="Arial" w:eastAsia="Arial" w:hAnsi="Arial" w:cs="Arial"/>
          <w:color w:val="C00000"/>
          <w:sz w:val="23"/>
          <w:szCs w:val="23"/>
        </w:rPr>
        <w:t> </w:t>
      </w:r>
    </w:p>
    <w:p w14:paraId="7FC8E965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4975" w:bottom="0" w:left="1080" w:header="720" w:footer="720" w:gutter="0"/>
          <w:cols w:space="720"/>
        </w:sectPr>
      </w:pPr>
    </w:p>
    <w:p w14:paraId="59AEC51F" w14:textId="77777777" w:rsidR="00891274" w:rsidRDefault="00AE06B2">
      <w:pPr>
        <w:spacing w:before="81" w:line="226" w:lineRule="exact"/>
        <w:ind w:right="-567"/>
      </w:pPr>
      <w:r>
        <w:rPr>
          <w:rFonts w:ascii="Arial" w:eastAsia="Arial" w:hAnsi="Arial" w:cs="Arial"/>
          <w:color w:val="000000"/>
          <w:w w:val="85"/>
          <w:sz w:val="24"/>
          <w:szCs w:val="24"/>
        </w:rPr>
        <w:t>Résultats complémentaires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0CD12CD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8244" w:bottom="0" w:left="1080" w:header="720" w:footer="720" w:gutter="0"/>
          <w:cols w:space="720"/>
        </w:sectPr>
      </w:pPr>
    </w:p>
    <w:p w14:paraId="76570275" w14:textId="77777777" w:rsidR="00891274" w:rsidRDefault="00AE06B2">
      <w:pPr>
        <w:spacing w:before="93" w:line="226" w:lineRule="exact"/>
        <w:ind w:right="-567"/>
      </w:pPr>
      <w:r>
        <w:rPr>
          <w:rFonts w:ascii="Arial" w:eastAsia="Arial" w:hAnsi="Arial" w:cs="Arial"/>
          <w:color w:val="000000"/>
          <w:w w:val="85"/>
          <w:sz w:val="24"/>
          <w:szCs w:val="24"/>
        </w:rPr>
        <w:t>Comportement – oui – voir avec le Club de race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306475B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283" w:bottom="0" w:left="1080" w:header="720" w:footer="720" w:gutter="0"/>
          <w:cols w:space="720"/>
        </w:sectPr>
      </w:pPr>
    </w:p>
    <w:p w14:paraId="22EC237C" w14:textId="77777777" w:rsidR="00891274" w:rsidRDefault="00AE06B2">
      <w:pPr>
        <w:spacing w:before="91" w:line="226" w:lineRule="exact"/>
        <w:ind w:right="-567"/>
      </w:pPr>
      <w:r>
        <w:rPr>
          <w:rFonts w:ascii="Arial" w:eastAsia="Arial" w:hAnsi="Arial" w:cs="Arial"/>
          <w:color w:val="000000"/>
          <w:w w:val="84"/>
          <w:sz w:val="24"/>
          <w:szCs w:val="24"/>
        </w:rPr>
        <w:t>Santé </w:t>
      </w:r>
      <w:r>
        <w:rPr>
          <w:rFonts w:ascii="Arial" w:eastAsia="Arial" w:hAnsi="Arial" w:cs="Arial"/>
          <w:color w:val="000000"/>
          <w:w w:val="84"/>
          <w:sz w:val="24"/>
          <w:szCs w:val="24"/>
        </w:rPr>
        <w:t>– voir avec le Club de race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81A1315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7677" w:bottom="0" w:left="1080" w:header="720" w:footer="720" w:gutter="0"/>
          <w:cols w:space="720"/>
        </w:sectPr>
      </w:pPr>
    </w:p>
    <w:p w14:paraId="7B5ADE99" w14:textId="77777777" w:rsidR="00891274" w:rsidRDefault="00891274">
      <w:pPr>
        <w:spacing w:line="200" w:lineRule="exact"/>
      </w:pPr>
    </w:p>
    <w:p w14:paraId="681A88D8" w14:textId="77777777" w:rsidR="00891274" w:rsidRDefault="00891274">
      <w:pPr>
        <w:spacing w:line="200" w:lineRule="exact"/>
      </w:pPr>
    </w:p>
    <w:p w14:paraId="5D00AAA5" w14:textId="77777777" w:rsidR="00891274" w:rsidRDefault="00AE06B2">
      <w:pPr>
        <w:spacing w:before="33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14:paraId="7D9F7685" w14:textId="77777777" w:rsidR="00891274" w:rsidRDefault="00AE06B2">
      <w:pPr>
        <w:spacing w:line="200" w:lineRule="exact"/>
      </w:pPr>
      <w:r>
        <w:br w:type="column"/>
      </w:r>
    </w:p>
    <w:p w14:paraId="6992D2CF" w14:textId="77777777" w:rsidR="00891274" w:rsidRDefault="00891274">
      <w:pPr>
        <w:spacing w:line="200" w:lineRule="exact"/>
      </w:pPr>
    </w:p>
    <w:p w14:paraId="40AE5133" w14:textId="77777777" w:rsidR="00891274" w:rsidRDefault="00AE06B2">
      <w:pPr>
        <w:spacing w:before="58" w:line="224" w:lineRule="exact"/>
        <w:ind w:right="-567"/>
      </w:pPr>
      <w:r>
        <w:rPr>
          <w:rFonts w:ascii="Arial" w:eastAsia="Arial" w:hAnsi="Arial" w:cs="Arial"/>
          <w:color w:val="000000"/>
          <w:w w:val="85"/>
          <w:sz w:val="24"/>
          <w:szCs w:val="24"/>
        </w:rPr>
        <w:t>CHAMPION DES EXPOSITIONS NATIONALES VETERAN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A6DF0FC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0" w:bottom="0" w:left="1080" w:header="720" w:footer="720" w:gutter="0"/>
          <w:cols w:num="2" w:space="720" w:equalWidth="0">
            <w:col w:w="183" w:space="183"/>
            <w:col w:w="5616"/>
          </w:cols>
        </w:sectPr>
      </w:pPr>
    </w:p>
    <w:p w14:paraId="66C2DD1E" w14:textId="77777777" w:rsidR="00891274" w:rsidRDefault="00891274">
      <w:pPr>
        <w:spacing w:line="200" w:lineRule="exact"/>
      </w:pPr>
    </w:p>
    <w:p w14:paraId="5CA9C58D" w14:textId="79765370" w:rsidR="00891274" w:rsidRPr="00AE06B2" w:rsidRDefault="00AE06B2">
      <w:pPr>
        <w:spacing w:before="46" w:line="206" w:lineRule="exact"/>
        <w:ind w:right="-567"/>
        <w:rPr>
          <w:rFonts w:ascii="Arial" w:eastAsia="Arial" w:hAnsi="Arial" w:cs="Arial"/>
          <w:color w:val="C00000"/>
          <w:w w:val="89"/>
          <w:sz w:val="23"/>
          <w:szCs w:val="23"/>
        </w:rPr>
      </w:pPr>
      <w:r w:rsidRPr="00AE06B2">
        <w:rPr>
          <w:rFonts w:ascii="Arial" w:eastAsia="Arial" w:hAnsi="Arial" w:cs="Arial"/>
          <w:color w:val="C00000"/>
          <w:w w:val="89"/>
          <w:sz w:val="23"/>
          <w:szCs w:val="23"/>
        </w:rPr>
        <w:t> </w:t>
      </w:r>
      <w:r>
        <w:rPr>
          <w:rFonts w:ascii="Arial" w:eastAsia="Arial" w:hAnsi="Arial" w:cs="Arial"/>
          <w:color w:val="C00000"/>
          <w:w w:val="89"/>
          <w:sz w:val="23"/>
          <w:szCs w:val="23"/>
        </w:rPr>
        <w:t>3 </w:t>
      </w:r>
      <w:r w:rsidRPr="00AE06B2">
        <w:rPr>
          <w:rFonts w:ascii="Arial" w:eastAsia="Arial" w:hAnsi="Arial" w:cs="Arial"/>
          <w:color w:val="C00000"/>
          <w:w w:val="89"/>
          <w:sz w:val="23"/>
          <w:szCs w:val="23"/>
        </w:rPr>
        <w:t>CACS-V- en Exposition Nationales - sous 3 juges différents</w:t>
      </w:r>
      <w:r w:rsidRPr="00AE06B2">
        <w:rPr>
          <w:rFonts w:ascii="Arial" w:eastAsia="Arial" w:hAnsi="Arial" w:cs="Arial"/>
          <w:color w:val="C00000"/>
          <w:w w:val="89"/>
          <w:sz w:val="23"/>
          <w:szCs w:val="23"/>
        </w:rPr>
        <w:t> </w:t>
      </w:r>
    </w:p>
    <w:p w14:paraId="780CA383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5031" w:bottom="0" w:left="1080" w:header="720" w:footer="720" w:gutter="0"/>
          <w:cols w:space="720"/>
        </w:sectPr>
      </w:pPr>
    </w:p>
    <w:p w14:paraId="17E9CB02" w14:textId="77777777" w:rsidR="00891274" w:rsidRDefault="00AE06B2">
      <w:pPr>
        <w:spacing w:before="84" w:line="226" w:lineRule="exact"/>
        <w:ind w:right="-567"/>
      </w:pPr>
      <w:r>
        <w:rPr>
          <w:rFonts w:ascii="Arial" w:eastAsia="Arial" w:hAnsi="Arial" w:cs="Arial"/>
          <w:color w:val="000000"/>
          <w:w w:val="85"/>
          <w:sz w:val="24"/>
          <w:szCs w:val="24"/>
        </w:rPr>
        <w:t>Comportement – oui – voir avec le Club de race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F1DCD49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6283" w:bottom="0" w:left="1080" w:header="720" w:footer="720" w:gutter="0"/>
          <w:cols w:space="720"/>
        </w:sectPr>
      </w:pPr>
    </w:p>
    <w:p w14:paraId="35596740" w14:textId="77777777" w:rsidR="00891274" w:rsidRDefault="00AE06B2">
      <w:pPr>
        <w:spacing w:before="91" w:line="226" w:lineRule="exact"/>
        <w:ind w:right="-567"/>
      </w:pPr>
      <w:r>
        <w:rPr>
          <w:rFonts w:ascii="Arial" w:eastAsia="Arial" w:hAnsi="Arial" w:cs="Arial"/>
          <w:color w:val="000000"/>
          <w:w w:val="84"/>
          <w:sz w:val="24"/>
          <w:szCs w:val="24"/>
        </w:rPr>
        <w:t>Santé – voir avec le Club de race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1DAD44C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7677" w:bottom="0" w:left="1080" w:header="720" w:footer="720" w:gutter="0"/>
          <w:cols w:space="720"/>
        </w:sectPr>
      </w:pPr>
    </w:p>
    <w:p w14:paraId="030F3D7B" w14:textId="77777777" w:rsidR="00891274" w:rsidRDefault="00891274">
      <w:pPr>
        <w:spacing w:line="200" w:lineRule="exact"/>
      </w:pPr>
    </w:p>
    <w:p w14:paraId="7AB6514D" w14:textId="77777777" w:rsidR="00891274" w:rsidRDefault="00891274">
      <w:pPr>
        <w:spacing w:line="200" w:lineRule="exact"/>
      </w:pPr>
    </w:p>
    <w:p w14:paraId="3F59EAF7" w14:textId="77777777" w:rsidR="00891274" w:rsidRDefault="00891274">
      <w:pPr>
        <w:spacing w:line="200" w:lineRule="exact"/>
      </w:pPr>
    </w:p>
    <w:p w14:paraId="7797D72D" w14:textId="77777777" w:rsidR="00891274" w:rsidRDefault="00AE06B2">
      <w:pPr>
        <w:spacing w:before="1" w:line="224" w:lineRule="exact"/>
        <w:ind w:right="-567"/>
      </w:pPr>
      <w:r>
        <w:rPr>
          <w:rFonts w:ascii="Arial" w:eastAsia="Arial" w:hAnsi="Arial" w:cs="Arial"/>
          <w:color w:val="000000"/>
          <w:w w:val="91"/>
          <w:sz w:val="24"/>
          <w:szCs w:val="24"/>
        </w:rPr>
        <w:t>Ces titres ne donnent pas accès à la classe champion.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726C433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5253" w:bottom="0" w:left="1080" w:header="720" w:footer="720" w:gutter="0"/>
          <w:cols w:space="720"/>
        </w:sectPr>
      </w:pPr>
    </w:p>
    <w:p w14:paraId="45418CE7" w14:textId="77777777" w:rsidR="00891274" w:rsidRDefault="00891274">
      <w:pPr>
        <w:spacing w:line="200" w:lineRule="exact"/>
      </w:pPr>
    </w:p>
    <w:p w14:paraId="7EC7527B" w14:textId="77777777" w:rsidR="00891274" w:rsidRDefault="00AE06B2">
      <w:pPr>
        <w:spacing w:before="168" w:line="224" w:lineRule="exact"/>
        <w:ind w:right="-567"/>
      </w:pPr>
      <w:r>
        <w:rPr>
          <w:rFonts w:ascii="Arial" w:eastAsia="Arial" w:hAnsi="Arial" w:cs="Arial"/>
          <w:color w:val="000000"/>
          <w:w w:val="92"/>
          <w:sz w:val="24"/>
          <w:szCs w:val="24"/>
        </w:rPr>
        <w:t>Notes :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FB42D59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10315" w:bottom="0" w:left="720" w:header="720" w:footer="720" w:gutter="0"/>
          <w:cols w:space="720"/>
        </w:sectPr>
      </w:pPr>
    </w:p>
    <w:p w14:paraId="7E3C8220" w14:textId="77777777" w:rsidR="00891274" w:rsidRDefault="00891274">
      <w:pPr>
        <w:spacing w:line="200" w:lineRule="exact"/>
      </w:pPr>
    </w:p>
    <w:p w14:paraId="7258FACF" w14:textId="77777777" w:rsidR="00891274" w:rsidRDefault="00AE06B2">
      <w:pPr>
        <w:spacing w:before="93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14:paraId="5A9ADAB2" w14:textId="77777777" w:rsidR="00891274" w:rsidRDefault="00AE06B2">
      <w:pPr>
        <w:spacing w:line="200" w:lineRule="exact"/>
      </w:pPr>
      <w:r>
        <w:br w:type="column"/>
      </w:r>
    </w:p>
    <w:p w14:paraId="01C4D67B" w14:textId="77777777" w:rsidR="00891274" w:rsidRDefault="00AE06B2">
      <w:pPr>
        <w:spacing w:before="118" w:line="224" w:lineRule="exact"/>
        <w:ind w:right="-567"/>
      </w:pPr>
      <w:r>
        <w:rPr>
          <w:rFonts w:ascii="Arial" w:eastAsia="Arial" w:hAnsi="Arial" w:cs="Arial"/>
          <w:color w:val="000000"/>
          <w:w w:val="90"/>
          <w:sz w:val="24"/>
          <w:szCs w:val="24"/>
        </w:rPr>
        <w:t>Les cartons CACS-J et CACS-V seront de couleurs identiques au CACS adultes.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764CACD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0" w:bottom="0" w:left="1080" w:header="720" w:footer="720" w:gutter="0"/>
          <w:cols w:num="2" w:space="720" w:equalWidth="0">
            <w:col w:w="183" w:space="183"/>
            <w:col w:w="8091"/>
          </w:cols>
        </w:sectPr>
      </w:pPr>
    </w:p>
    <w:p w14:paraId="70C51B6D" w14:textId="77777777" w:rsidR="00891274" w:rsidRDefault="00AE06B2">
      <w:pPr>
        <w:spacing w:before="91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14:paraId="54BA063A" w14:textId="77777777" w:rsidR="00891274" w:rsidRDefault="00AE06B2">
      <w:pPr>
        <w:spacing w:before="116" w:line="224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Les couleurs des cartons de MEILLEURS seront identiques au CACIB-J et CACIB-V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F8DD2FB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0" w:bottom="0" w:left="1080" w:header="720" w:footer="720" w:gutter="0"/>
          <w:cols w:num="2" w:space="720" w:equalWidth="0">
            <w:col w:w="183" w:space="183"/>
            <w:col w:w="8398"/>
          </w:cols>
        </w:sectPr>
      </w:pPr>
    </w:p>
    <w:p w14:paraId="7EE3E74F" w14:textId="77777777" w:rsidR="00891274" w:rsidRDefault="00891274">
      <w:pPr>
        <w:spacing w:line="200" w:lineRule="exact"/>
      </w:pPr>
    </w:p>
    <w:p w14:paraId="082DB2EB" w14:textId="77777777" w:rsidR="00891274" w:rsidRDefault="00891274">
      <w:pPr>
        <w:spacing w:line="200" w:lineRule="exact"/>
      </w:pPr>
    </w:p>
    <w:p w14:paraId="5C35A687" w14:textId="77777777" w:rsidR="00891274" w:rsidRDefault="00891274">
      <w:pPr>
        <w:spacing w:line="200" w:lineRule="exact"/>
      </w:pPr>
    </w:p>
    <w:p w14:paraId="11427BFC" w14:textId="77777777" w:rsidR="00891274" w:rsidRDefault="00891274">
      <w:pPr>
        <w:spacing w:line="200" w:lineRule="exact"/>
      </w:pPr>
    </w:p>
    <w:p w14:paraId="3E9B3E73" w14:textId="77777777" w:rsidR="00891274" w:rsidRDefault="00AE06B2">
      <w:pPr>
        <w:spacing w:before="32" w:line="226" w:lineRule="exact"/>
        <w:ind w:right="-567"/>
      </w:pPr>
      <w:r>
        <w:rPr>
          <w:rFonts w:ascii="Arial" w:eastAsia="Arial" w:hAnsi="Arial" w:cs="Arial"/>
          <w:color w:val="000000"/>
          <w:w w:val="83"/>
          <w:sz w:val="24"/>
          <w:szCs w:val="24"/>
        </w:rPr>
        <w:t>Nous vous prions d’agréer, Mesdames, Messi</w:t>
      </w:r>
      <w:r>
        <w:rPr>
          <w:rFonts w:ascii="Arial" w:eastAsia="Arial" w:hAnsi="Arial" w:cs="Arial"/>
          <w:color w:val="000000"/>
          <w:w w:val="83"/>
          <w:sz w:val="24"/>
          <w:szCs w:val="24"/>
        </w:rPr>
        <w:t>eurs les Présidents, l’expression de nos sentiments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4B79BB0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1779" w:bottom="0" w:left="1148" w:header="720" w:footer="720" w:gutter="0"/>
          <w:cols w:space="720"/>
        </w:sectPr>
      </w:pPr>
    </w:p>
    <w:p w14:paraId="72DCADF0" w14:textId="77777777" w:rsidR="00891274" w:rsidRDefault="00AE06B2">
      <w:pPr>
        <w:spacing w:before="93" w:line="226" w:lineRule="exact"/>
        <w:ind w:right="-567"/>
      </w:pPr>
      <w:r>
        <w:rPr>
          <w:rFonts w:ascii="Arial" w:eastAsia="Arial" w:hAnsi="Arial" w:cs="Arial"/>
          <w:color w:val="000000"/>
          <w:w w:val="85"/>
          <w:sz w:val="24"/>
          <w:szCs w:val="24"/>
        </w:rPr>
        <w:t>les plus distingués.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709CBD2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8921" w:bottom="0" w:left="1148" w:header="720" w:footer="720" w:gutter="0"/>
          <w:cols w:space="720"/>
        </w:sectPr>
      </w:pPr>
    </w:p>
    <w:p w14:paraId="6DDD0609" w14:textId="77777777" w:rsidR="00891274" w:rsidRDefault="00891274">
      <w:pPr>
        <w:spacing w:line="200" w:lineRule="exact"/>
      </w:pPr>
    </w:p>
    <w:p w14:paraId="533D83CD" w14:textId="77777777" w:rsidR="00891274" w:rsidRDefault="00AE06B2">
      <w:pPr>
        <w:spacing w:before="157" w:line="224" w:lineRule="exact"/>
        <w:ind w:right="-567"/>
      </w:pPr>
      <w:r>
        <w:rPr>
          <w:rFonts w:ascii="Arial" w:eastAsia="Arial" w:hAnsi="Arial" w:cs="Arial"/>
          <w:color w:val="000000"/>
          <w:w w:val="90"/>
          <w:sz w:val="24"/>
          <w:szCs w:val="24"/>
        </w:rPr>
        <w:t>Alexandre BALZER,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9F6251D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2679" w:bottom="0" w:left="7093" w:header="720" w:footer="720" w:gutter="0"/>
          <w:cols w:space="720"/>
        </w:sectPr>
      </w:pPr>
    </w:p>
    <w:p w14:paraId="72FABAF9" w14:textId="77777777" w:rsidR="00891274" w:rsidRDefault="00AE06B2">
      <w:pPr>
        <w:spacing w:before="90" w:line="224" w:lineRule="exact"/>
        <w:ind w:right="-567"/>
      </w:pPr>
      <w:r>
        <w:rPr>
          <w:rFonts w:ascii="Arial" w:eastAsia="Arial" w:hAnsi="Arial" w:cs="Arial"/>
          <w:color w:val="000000"/>
          <w:w w:val="92"/>
          <w:sz w:val="24"/>
          <w:szCs w:val="24"/>
        </w:rPr>
        <w:t>Président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7E3E2F6" w14:textId="77777777" w:rsidR="00891274" w:rsidRDefault="00891274">
      <w:pPr>
        <w:spacing w:line="20" w:lineRule="exact"/>
        <w:sectPr w:rsidR="00891274">
          <w:type w:val="continuous"/>
          <w:pgSz w:w="11906" w:h="16838"/>
          <w:pgMar w:top="1417" w:right="3774" w:bottom="0" w:left="7093" w:header="720" w:footer="720" w:gutter="0"/>
          <w:cols w:space="720"/>
        </w:sectPr>
      </w:pPr>
    </w:p>
    <w:p w14:paraId="1C86BEA0" w14:textId="77777777" w:rsidR="00891274" w:rsidRDefault="00AE06B2">
      <w:pPr>
        <w:spacing w:line="180" w:lineRule="exact"/>
        <w:ind w:right="-567"/>
      </w:pPr>
      <w:r>
        <w:lastRenderedPageBreak/>
        <w:pict w14:anchorId="24D69251">
          <v:shape id="_x0000_s1064" style="position:absolute;margin-left:103.95pt;margin-top:0;width:598.15pt;height:136.6pt;z-index:-251671040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>
        <w:pict w14:anchorId="56B7F2A9">
          <v:shape id="_x0000_s1063" type="#_x0000_t202" style="position:absolute;margin-left:35.75pt;margin-top:136.6pt;width:759.9pt;height:322.75pt;z-index:-25167001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tbl>
                  <w:tblPr>
                    <w:tblW w:w="15169" w:type="dxa"/>
                    <w:tblInd w:w="1142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  <w:gridCol w:w="76"/>
                    <w:gridCol w:w="361"/>
                    <w:gridCol w:w="1939"/>
                    <w:gridCol w:w="1245"/>
                    <w:gridCol w:w="65"/>
                    <w:gridCol w:w="74"/>
                    <w:gridCol w:w="2270"/>
                    <w:gridCol w:w="66"/>
                    <w:gridCol w:w="2409"/>
                    <w:gridCol w:w="2409"/>
                    <w:gridCol w:w="1562"/>
                  </w:tblGrid>
                  <w:tr w:rsidR="00891274" w14:paraId="351935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30"/>
                    </w:trPr>
                    <w:tc>
                      <w:tcPr>
                        <w:tcW w:w="2693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1142" w:type="dxa"/>
                          <w:right w:w="1095" w:type="dxa"/>
                        </w:tcMar>
                      </w:tcPr>
                      <w:p w14:paraId="11249FB6" w14:textId="77777777" w:rsidR="00891274" w:rsidRDefault="00AE06B2">
                        <w:pPr>
                          <w:spacing w:before="59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TITRE </w:t>
                        </w:r>
                      </w:p>
                    </w:tc>
                    <w:tc>
                      <w:tcPr>
                        <w:tcW w:w="3686" w:type="dxa"/>
                        <w:gridSpan w:val="5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1367" w:type="dxa"/>
                          <w:right w:w="1319" w:type="dxa"/>
                        </w:tcMar>
                      </w:tcPr>
                      <w:p w14:paraId="450FC01D" w14:textId="77777777" w:rsidR="00891274" w:rsidRDefault="00AE06B2">
                        <w:pPr>
                          <w:spacing w:before="59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CONDITIONS </w:t>
                        </w:r>
                      </w:p>
                    </w:tc>
                    <w:tc>
                      <w:tcPr>
                        <w:tcW w:w="74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0849FED1" w14:textId="77777777" w:rsidR="00891274" w:rsidRDefault="00891274"/>
                    </w:tc>
                    <w:tc>
                      <w:tcPr>
                        <w:tcW w:w="2270" w:type="dxa"/>
                        <w:tcBorders>
                          <w:top w:val="single" w:sz="1" w:space="0" w:color="000000"/>
                          <w:left w:val="nil"/>
                          <w:bottom w:val="single" w:sz="1" w:space="0" w:color="FFFFFF"/>
                          <w:right w:val="nil"/>
                        </w:tcBorders>
                        <w:shd w:val="clear" w:color="auto" w:fill="FFFFFF"/>
                        <w:tcMar>
                          <w:left w:w="50" w:type="dxa"/>
                          <w:right w:w="11" w:type="dxa"/>
                        </w:tcMar>
                      </w:tcPr>
                      <w:p w14:paraId="19C14915" w14:textId="77777777" w:rsidR="00891274" w:rsidRDefault="00AE06B2">
                        <w:pPr>
                          <w:spacing w:before="4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Test caractère ou utilisation :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000000"/>
                          <w:left w:val="nil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71D641A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160" w:type="dxa"/>
                          <w:right w:w="154" w:type="dxa"/>
                        </w:tcMar>
                      </w:tcPr>
                      <w:p w14:paraId="2D95F923" w14:textId="77777777" w:rsidR="00891274" w:rsidRDefault="00AE06B2">
                        <w:pPr>
                          <w:spacing w:before="4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Résultats Complémentaires </w:t>
                        </w:r>
                      </w:p>
                      <w:p w14:paraId="6D837653" w14:textId="77777777" w:rsidR="00891274" w:rsidRDefault="00AE06B2">
                        <w:pPr>
                          <w:spacing w:before="41" w:line="180" w:lineRule="exact"/>
                          <w:ind w:left="614" w:right="-612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Test Santé : </w:t>
                        </w:r>
                      </w:p>
                      <w:p w14:paraId="675F3A59" w14:textId="77777777" w:rsidR="00891274" w:rsidRDefault="00AE06B2">
                        <w:pPr>
                          <w:spacing w:before="38" w:line="180" w:lineRule="exact"/>
                          <w:ind w:left="120" w:right="-488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Dysplasie ou autres tests </w:t>
                        </w:r>
                      </w:p>
                      <w:p w14:paraId="4B4E4D43" w14:textId="77777777" w:rsidR="00891274" w:rsidRDefault="00AE06B2">
                        <w:pPr>
                          <w:spacing w:before="41" w:line="180" w:lineRule="exact"/>
                          <w:ind w:left="631" w:right="-608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spécifiques </w:t>
                        </w:r>
                      </w:p>
                      <w:p w14:paraId="15F6D085" w14:textId="77777777" w:rsidR="00891274" w:rsidRDefault="00AE06B2">
                        <w:pPr>
                          <w:spacing w:before="259" w:line="180" w:lineRule="exact"/>
                          <w:ind w:left="118" w:right="-490"/>
                        </w:pPr>
                        <w:r>
                          <w:rPr>
                            <w:rFonts w:ascii="Calibri" w:eastAsia="Calibri" w:hAnsi="Calibri" w:cs="Calibri"/>
                            <w:color w:val="4F81BD"/>
                            <w:sz w:val="18"/>
                            <w:szCs w:val="18"/>
                          </w:rPr>
                          <w:t>(voir avec le club de race)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182" w:type="dxa"/>
                          <w:right w:w="133" w:type="dxa"/>
                        </w:tcMar>
                      </w:tcPr>
                      <w:p w14:paraId="38AA353D" w14:textId="77777777" w:rsidR="00891274" w:rsidRDefault="00AE06B2">
                        <w:pPr>
                          <w:spacing w:before="48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Résultats Complémentaires </w:t>
                        </w:r>
                      </w:p>
                      <w:p w14:paraId="74C94477" w14:textId="77777777" w:rsidR="00891274" w:rsidRDefault="00AE06B2">
                        <w:pPr>
                          <w:spacing w:before="41" w:line="180" w:lineRule="exact"/>
                          <w:ind w:left="523" w:right="-565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en Exposition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173" w:type="dxa"/>
                          <w:right w:w="124" w:type="dxa"/>
                        </w:tcMar>
                      </w:tcPr>
                      <w:p w14:paraId="68548B3B" w14:textId="77777777" w:rsidR="00891274" w:rsidRDefault="00AE06B2">
                        <w:pPr>
                          <w:spacing w:before="487" w:line="180" w:lineRule="exact"/>
                          <w:ind w:left="10" w:right="-559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Ouvre accès à la </w:t>
                        </w:r>
                      </w:p>
                      <w:p w14:paraId="0E6E35F8" w14:textId="77777777" w:rsidR="00891274" w:rsidRDefault="00AE06B2">
                        <w:pPr>
                          <w:spacing w:before="41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classe champion </w:t>
                        </w:r>
                      </w:p>
                    </w:tc>
                  </w:tr>
                  <w:tr w:rsidR="00891274" w14:paraId="472A1D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231D9187" w14:textId="77777777" w:rsidR="00891274" w:rsidRDefault="00891274"/>
                    </w:tc>
                    <w:tc>
                      <w:tcPr>
                        <w:tcW w:w="3686" w:type="dxa"/>
                        <w:gridSpan w:val="5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4064AC61" w14:textId="77777777" w:rsidR="00891274" w:rsidRDefault="00891274"/>
                    </w:tc>
                    <w:tc>
                      <w:tcPr>
                        <w:tcW w:w="74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7135D1E3" w14:textId="77777777" w:rsidR="00891274" w:rsidRDefault="00891274"/>
                    </w:tc>
                    <w:tc>
                      <w:tcPr>
                        <w:tcW w:w="227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31" w:type="dxa"/>
                          <w:right w:w="893" w:type="dxa"/>
                        </w:tcMar>
                      </w:tcPr>
                      <w:p w14:paraId="38C1EAB3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CSAU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0255AAF9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2B8CD30C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54893CDE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2FF0E266" w14:textId="77777777" w:rsidR="00891274" w:rsidRDefault="00891274"/>
                    </w:tc>
                  </w:tr>
                  <w:tr w:rsidR="00891274" w14:paraId="409692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8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35A945D4" w14:textId="77777777" w:rsidR="00891274" w:rsidRDefault="00891274"/>
                    </w:tc>
                    <w:tc>
                      <w:tcPr>
                        <w:tcW w:w="3686" w:type="dxa"/>
                        <w:gridSpan w:val="5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39E8A225" w14:textId="77777777" w:rsidR="00891274" w:rsidRDefault="00891274"/>
                    </w:tc>
                    <w:tc>
                      <w:tcPr>
                        <w:tcW w:w="74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2CA12DE6" w14:textId="77777777" w:rsidR="00891274" w:rsidRDefault="00891274"/>
                    </w:tc>
                    <w:tc>
                      <w:tcPr>
                        <w:tcW w:w="227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453" w:type="dxa"/>
                          <w:right w:w="419" w:type="dxa"/>
                        </w:tcMar>
                      </w:tcPr>
                      <w:p w14:paraId="3E6A9CD5" w14:textId="77777777" w:rsidR="00891274" w:rsidRDefault="00AE06B2">
                        <w:pPr>
                          <w:spacing w:before="3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ou Test Sociabilité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B0F6DC6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39F308F7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3BABC2DF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475FC85E" w14:textId="77777777" w:rsidR="00891274" w:rsidRDefault="00891274"/>
                    </w:tc>
                  </w:tr>
                  <w:tr w:rsidR="00891274" w14:paraId="275116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6B7CE026" w14:textId="77777777" w:rsidR="00891274" w:rsidRDefault="00891274"/>
                    </w:tc>
                    <w:tc>
                      <w:tcPr>
                        <w:tcW w:w="3686" w:type="dxa"/>
                        <w:gridSpan w:val="5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30B00F9C" w14:textId="77777777" w:rsidR="00891274" w:rsidRDefault="00891274"/>
                    </w:tc>
                    <w:tc>
                      <w:tcPr>
                        <w:tcW w:w="74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6D53AC9C" w14:textId="77777777" w:rsidR="00891274" w:rsidRDefault="00891274"/>
                    </w:tc>
                    <w:tc>
                      <w:tcPr>
                        <w:tcW w:w="227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311" w:type="dxa"/>
                          <w:right w:w="273" w:type="dxa"/>
                        </w:tcMar>
                      </w:tcPr>
                      <w:p w14:paraId="3E11CDD0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4F81BD"/>
                            <w:sz w:val="18"/>
                            <w:szCs w:val="18"/>
                          </w:rPr>
                          <w:t>et / ou résultat travail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C118931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57C8F477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53576700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5B1748CF" w14:textId="77777777" w:rsidR="00891274" w:rsidRDefault="00891274"/>
                    </w:tc>
                  </w:tr>
                  <w:tr w:rsidR="00891274" w14:paraId="55719D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8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6CE940E3" w14:textId="77777777" w:rsidR="00891274" w:rsidRDefault="00891274"/>
                    </w:tc>
                    <w:tc>
                      <w:tcPr>
                        <w:tcW w:w="3686" w:type="dxa"/>
                        <w:gridSpan w:val="5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4B6B268C" w14:textId="77777777" w:rsidR="00891274" w:rsidRDefault="00891274"/>
                    </w:tc>
                    <w:tc>
                      <w:tcPr>
                        <w:tcW w:w="74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68B299DB" w14:textId="77777777" w:rsidR="00891274" w:rsidRDefault="00891274"/>
                    </w:tc>
                    <w:tc>
                      <w:tcPr>
                        <w:tcW w:w="227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26C54DF6" w14:textId="77777777" w:rsidR="00891274" w:rsidRDefault="00891274"/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A4CA351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6922492B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635DE271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23C4F181" w14:textId="77777777" w:rsidR="00891274" w:rsidRDefault="00891274"/>
                    </w:tc>
                  </w:tr>
                  <w:tr w:rsidR="00891274" w14:paraId="2A7182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2ABAE93" w14:textId="77777777" w:rsidR="00891274" w:rsidRDefault="00891274"/>
                    </w:tc>
                    <w:tc>
                      <w:tcPr>
                        <w:tcW w:w="3686" w:type="dxa"/>
                        <w:gridSpan w:val="5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F54E199" w14:textId="77777777" w:rsidR="00891274" w:rsidRDefault="00891274"/>
                    </w:tc>
                    <w:tc>
                      <w:tcPr>
                        <w:tcW w:w="74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465F53CB" w14:textId="77777777" w:rsidR="00891274" w:rsidRDefault="00891274"/>
                    </w:tc>
                    <w:tc>
                      <w:tcPr>
                        <w:tcW w:w="227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000000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03" w:type="dxa"/>
                          <w:right w:w="167" w:type="dxa"/>
                        </w:tcMar>
                      </w:tcPr>
                      <w:p w14:paraId="521E7FD7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4F81BD"/>
                            <w:sz w:val="18"/>
                            <w:szCs w:val="18"/>
                          </w:rPr>
                          <w:t>(voir avec le club de race)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71B46ED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6C7CDA8C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0CD90ECB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7E1944CE" w14:textId="77777777" w:rsidR="00891274" w:rsidRDefault="00891274"/>
                    </w:tc>
                  </w:tr>
                  <w:tr w:rsidR="00891274" w14:paraId="781EDA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30"/>
                    </w:trPr>
                    <w:tc>
                      <w:tcPr>
                        <w:tcW w:w="2693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350" w:type="dxa"/>
                          <w:right w:w="302" w:type="dxa"/>
                        </w:tcMar>
                      </w:tcPr>
                      <w:p w14:paraId="5FA77509" w14:textId="77777777" w:rsidR="00891274" w:rsidRDefault="00AE06B2">
                        <w:pPr>
                          <w:spacing w:before="266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B2E40"/>
                            <w:sz w:val="18"/>
                            <w:szCs w:val="18"/>
                          </w:rPr>
                          <w:t>Champion de France Jeune 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3641B7A2" w14:textId="77777777" w:rsidR="00891274" w:rsidRDefault="00891274"/>
                    </w:tc>
                    <w:tc>
                      <w:tcPr>
                        <w:tcW w:w="361" w:type="dxa"/>
                        <w:tcBorders>
                          <w:top w:val="single" w:sz="1" w:space="0" w:color="000000"/>
                          <w:left w:val="single" w:sz="1" w:space="0" w:color="FFFFFF"/>
                          <w:bottom w:val="single" w:sz="1" w:space="0" w:color="FFFFFF"/>
                          <w:right w:val="nil"/>
                        </w:tcBorders>
                        <w:shd w:val="clear" w:color="auto" w:fill="FFFFFF"/>
                        <w:tcMar>
                          <w:left w:w="179" w:type="dxa"/>
                          <w:right w:w="49" w:type="dxa"/>
                        </w:tcMar>
                      </w:tcPr>
                      <w:p w14:paraId="122E81C5" w14:textId="77777777" w:rsidR="00891274" w:rsidRDefault="00AE06B2">
                        <w:pPr>
                          <w:spacing w:before="4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1 </w:t>
                        </w:r>
                      </w:p>
                    </w:tc>
                    <w:tc>
                      <w:tcPr>
                        <w:tcW w:w="3184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49" w:type="dxa"/>
                          <w:right w:w="70" w:type="dxa"/>
                        </w:tcMar>
                      </w:tcPr>
                      <w:p w14:paraId="1D3513B9" w14:textId="77777777" w:rsidR="00891274" w:rsidRDefault="00AE06B2">
                        <w:pPr>
                          <w:spacing w:before="4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Excellent classe jeune mâle et femelle par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000000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84259AE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1082" w:type="dxa"/>
                          <w:right w:w="1032" w:type="dxa"/>
                        </w:tcMar>
                      </w:tcPr>
                      <w:p w14:paraId="447727E6" w14:textId="77777777" w:rsidR="00891274" w:rsidRDefault="00AE06B2">
                        <w:pPr>
                          <w:spacing w:before="266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tcMar>
                          <w:left w:w="1094" w:type="dxa"/>
                          <w:right w:w="1043" w:type="dxa"/>
                        </w:tcMar>
                      </w:tcPr>
                      <w:p w14:paraId="2A428B88" w14:textId="77777777" w:rsidR="00891274" w:rsidRDefault="00AE06B2">
                        <w:pPr>
                          <w:spacing w:before="266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2B2E40"/>
                            <w:sz w:val="18"/>
                            <w:szCs w:val="18"/>
                          </w:rPr>
                          <w:t>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1055" w:type="dxa"/>
                          <w:right w:w="1007" w:type="dxa"/>
                        </w:tcMar>
                      </w:tcPr>
                      <w:p w14:paraId="55EFA63D" w14:textId="77777777" w:rsidR="00891274" w:rsidRDefault="00AE06B2">
                        <w:pPr>
                          <w:spacing w:before="266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Non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604" w:type="dxa"/>
                          <w:right w:w="556" w:type="dxa"/>
                        </w:tcMar>
                      </w:tcPr>
                      <w:p w14:paraId="65C95716" w14:textId="77777777" w:rsidR="00891274" w:rsidRDefault="00AE06B2">
                        <w:pPr>
                          <w:spacing w:before="266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NON </w:t>
                        </w:r>
                      </w:p>
                    </w:tc>
                  </w:tr>
                  <w:tr w:rsidR="00891274" w14:paraId="441698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8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2B270B1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229A15B0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897" w:type="dxa"/>
                        </w:tcMar>
                      </w:tcPr>
                      <w:p w14:paraId="0C3EBD2F" w14:textId="77777777" w:rsidR="00891274" w:rsidRDefault="00AE06B2">
                        <w:pPr>
                          <w:spacing w:before="3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race au championnat de France SCC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DEC690C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186DB4F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</w:tcPr>
                      <w:p w14:paraId="3D983965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3DEAD6A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60AF6730" w14:textId="77777777" w:rsidR="00891274" w:rsidRDefault="00891274"/>
                    </w:tc>
                  </w:tr>
                  <w:tr w:rsidR="00891274" w14:paraId="34F68A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1EBB81B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3B02B16F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000000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1516" w:type="dxa"/>
                        </w:tcMar>
                      </w:tcPr>
                      <w:p w14:paraId="715DD00E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ou à la Nationale d'Elevage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7039608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F9F8EF2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73B8BD1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26FA9B7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0CEB4B0" w14:textId="77777777" w:rsidR="00891274" w:rsidRDefault="00891274"/>
                    </w:tc>
                  </w:tr>
                  <w:tr w:rsidR="00891274" w14:paraId="50AC45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7"/>
                    </w:trPr>
                    <w:tc>
                      <w:tcPr>
                        <w:tcW w:w="2693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266" w:type="dxa"/>
                          <w:right w:w="219" w:type="dxa"/>
                        </w:tcMar>
                      </w:tcPr>
                      <w:p w14:paraId="71244E96" w14:textId="77777777" w:rsidR="00891274" w:rsidRDefault="00AE06B2">
                        <w:pPr>
                          <w:spacing w:before="266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B2E40"/>
                            <w:sz w:val="18"/>
                            <w:szCs w:val="18"/>
                          </w:rPr>
                          <w:t>Champion de France Vétéran 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18E7CD8D" w14:textId="77777777" w:rsidR="00891274" w:rsidRDefault="00891274"/>
                    </w:tc>
                    <w:tc>
                      <w:tcPr>
                        <w:tcW w:w="361" w:type="dxa"/>
                        <w:tcBorders>
                          <w:top w:val="single" w:sz="1" w:space="0" w:color="000000"/>
                          <w:left w:val="single" w:sz="1" w:space="0" w:color="FFFFFF"/>
                          <w:bottom w:val="single" w:sz="1" w:space="0" w:color="FFFFFF"/>
                          <w:right w:val="nil"/>
                        </w:tcBorders>
                        <w:shd w:val="clear" w:color="auto" w:fill="FFFFFF"/>
                        <w:tcMar>
                          <w:left w:w="179" w:type="dxa"/>
                          <w:right w:w="49" w:type="dxa"/>
                        </w:tcMar>
                      </w:tcPr>
                      <w:p w14:paraId="0FC553D9" w14:textId="77777777" w:rsidR="00891274" w:rsidRDefault="00AE06B2">
                        <w:pPr>
                          <w:spacing w:before="4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1 </w:t>
                        </w:r>
                      </w:p>
                    </w:tc>
                    <w:tc>
                      <w:tcPr>
                        <w:tcW w:w="3184" w:type="dxa"/>
                        <w:gridSpan w:val="2"/>
                        <w:tcBorders>
                          <w:top w:val="single" w:sz="1" w:space="0" w:color="000000"/>
                          <w:left w:val="nil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49" w:type="dxa"/>
                          <w:right w:w="0" w:type="dxa"/>
                        </w:tcMar>
                      </w:tcPr>
                      <w:p w14:paraId="202E5319" w14:textId="77777777" w:rsidR="00891274" w:rsidRDefault="00AE06B2">
                        <w:pPr>
                          <w:spacing w:before="45" w:line="180" w:lineRule="exact"/>
                          <w:ind w:right="-582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Excellent en classe vétéran mâle et femelle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000000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C36A074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00"/>
                        <w:tcMar>
                          <w:left w:w="1082" w:type="dxa"/>
                          <w:right w:w="1032" w:type="dxa"/>
                        </w:tcMar>
                      </w:tcPr>
                      <w:p w14:paraId="46B648B9" w14:textId="77777777" w:rsidR="00891274" w:rsidRDefault="00AE06B2">
                        <w:pPr>
                          <w:spacing w:before="266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00"/>
                        <w:tcMar>
                          <w:left w:w="741" w:type="dxa"/>
                          <w:right w:w="692" w:type="dxa"/>
                        </w:tcMar>
                      </w:tcPr>
                      <w:p w14:paraId="5A10BF17" w14:textId="77777777" w:rsidR="00891274" w:rsidRDefault="00AE06B2">
                        <w:pPr>
                          <w:spacing w:before="15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2B2E40"/>
                            <w:sz w:val="18"/>
                            <w:szCs w:val="18"/>
                          </w:rPr>
                          <w:t>Santé – NON </w:t>
                        </w:r>
                      </w:p>
                      <w:p w14:paraId="4F7FC60C" w14:textId="77777777" w:rsidR="00891274" w:rsidRDefault="00AE06B2">
                        <w:pPr>
                          <w:spacing w:before="41" w:line="180" w:lineRule="exact"/>
                          <w:ind w:left="94" w:right="-472"/>
                        </w:pPr>
                        <w:r>
                          <w:rPr>
                            <w:rFonts w:ascii="Calibri" w:eastAsia="Calibri" w:hAnsi="Calibri" w:cs="Calibri"/>
                            <w:color w:val="2B2E40"/>
                            <w:sz w:val="18"/>
                            <w:szCs w:val="18"/>
                          </w:rPr>
                          <w:t>ADN - 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1055" w:type="dxa"/>
                          <w:right w:w="1007" w:type="dxa"/>
                        </w:tcMar>
                      </w:tcPr>
                      <w:p w14:paraId="73DD9B64" w14:textId="77777777" w:rsidR="00891274" w:rsidRDefault="00AE06B2">
                        <w:pPr>
                          <w:spacing w:before="266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Non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604" w:type="dxa"/>
                          <w:right w:w="556" w:type="dxa"/>
                        </w:tcMar>
                      </w:tcPr>
                      <w:p w14:paraId="179F2DC9" w14:textId="77777777" w:rsidR="00891274" w:rsidRDefault="00AE06B2">
                        <w:pPr>
                          <w:spacing w:before="266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NON </w:t>
                        </w:r>
                      </w:p>
                    </w:tc>
                  </w:tr>
                  <w:tr w:rsidR="00891274" w14:paraId="4A96AF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BF5CBCD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1F98688B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921" w:type="dxa"/>
                        </w:tcMar>
                      </w:tcPr>
                      <w:p w14:paraId="34EF53B8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par race au championnat de France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C6B8EA9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00"/>
                      </w:tcPr>
                      <w:p w14:paraId="254CDAEA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00"/>
                      </w:tcPr>
                      <w:p w14:paraId="1076FD9B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FEBD86F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5DAEBD8" w14:textId="77777777" w:rsidR="00891274" w:rsidRDefault="00891274"/>
                    </w:tc>
                  </w:tr>
                  <w:tr w:rsidR="00891274" w14:paraId="6F828D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8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1CF59FD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5ABC09E9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000000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1512" w:type="dxa"/>
                        </w:tcMar>
                      </w:tcPr>
                      <w:p w14:paraId="7AD52906" w14:textId="77777777" w:rsidR="00891274" w:rsidRDefault="00AE06B2">
                        <w:pPr>
                          <w:spacing w:before="3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ou à la Nationale d’Elevage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E93D545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00"/>
                      </w:tcPr>
                      <w:p w14:paraId="6869AF46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00"/>
                      </w:tcPr>
                      <w:p w14:paraId="39761042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015A892D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094D249F" w14:textId="77777777" w:rsidR="00891274" w:rsidRDefault="00891274"/>
                    </w:tc>
                  </w:tr>
                  <w:tr w:rsidR="00891274" w14:paraId="5F6B68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30"/>
                    </w:trPr>
                    <w:tc>
                      <w:tcPr>
                        <w:tcW w:w="2693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503" w:type="dxa"/>
                          <w:right w:w="455" w:type="dxa"/>
                        </w:tcMar>
                      </w:tcPr>
                      <w:p w14:paraId="7E84E79C" w14:textId="77777777" w:rsidR="00891274" w:rsidRDefault="00AE06B2">
                        <w:pPr>
                          <w:spacing w:before="926" w:line="180" w:lineRule="exact"/>
                          <w:ind w:left="317" w:right="-565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B2E40"/>
                            <w:sz w:val="18"/>
                            <w:szCs w:val="18"/>
                          </w:rPr>
                          <w:t>Champion des </w:t>
                        </w:r>
                      </w:p>
                      <w:p w14:paraId="4BB640A2" w14:textId="77777777" w:rsidR="00891274" w:rsidRDefault="00AE06B2">
                        <w:pPr>
                          <w:spacing w:before="41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B2E40"/>
                            <w:sz w:val="18"/>
                            <w:szCs w:val="18"/>
                          </w:rPr>
                          <w:t>Expositions Nationales 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29DA7586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000000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79" w:type="dxa"/>
                          <w:right w:w="592" w:type="dxa"/>
                        </w:tcMar>
                      </w:tcPr>
                      <w:p w14:paraId="3CDB5405" w14:textId="77777777" w:rsidR="00891274" w:rsidRDefault="00AE06B2">
                        <w:pPr>
                          <w:spacing w:before="4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6 CACS obtenus lors des expos à CACS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1" w:space="0" w:color="000000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5332273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1082" w:type="dxa"/>
                          <w:right w:w="1032" w:type="dxa"/>
                        </w:tcMar>
                      </w:tcPr>
                      <w:p w14:paraId="55BD7F6D" w14:textId="77777777" w:rsidR="00891274" w:rsidRDefault="00AE06B2">
                        <w:pPr>
                          <w:spacing w:before="103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1082" w:type="dxa"/>
                          <w:right w:w="1031" w:type="dxa"/>
                        </w:tcMar>
                      </w:tcPr>
                      <w:p w14:paraId="61CE56C8" w14:textId="77777777" w:rsidR="00891274" w:rsidRDefault="00AE06B2">
                        <w:pPr>
                          <w:spacing w:before="103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124" w:type="dxa"/>
                          <w:right w:w="75" w:type="dxa"/>
                        </w:tcMar>
                      </w:tcPr>
                      <w:p w14:paraId="43E41CDC" w14:textId="77777777" w:rsidR="00891274" w:rsidRDefault="00AE06B2">
                        <w:pPr>
                          <w:spacing w:before="379" w:line="180" w:lineRule="exact"/>
                          <w:ind w:left="101" w:right="-46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1 excellent classé lors de la </w:t>
                        </w:r>
                      </w:p>
                      <w:p w14:paraId="2133F479" w14:textId="77777777" w:rsidR="00891274" w:rsidRDefault="00AE06B2">
                        <w:pPr>
                          <w:spacing w:before="38" w:line="180" w:lineRule="exact"/>
                          <w:ind w:left="312" w:right="-568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Nationale d’Elevage - </w:t>
                        </w:r>
                      </w:p>
                      <w:p w14:paraId="6136838C" w14:textId="77777777" w:rsidR="00891274" w:rsidRDefault="00AE06B2">
                        <w:pPr>
                          <w:spacing w:before="41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(conformément au règlement </w:t>
                        </w:r>
                      </w:p>
                      <w:p w14:paraId="0361778B" w14:textId="77777777" w:rsidR="00891274" w:rsidRDefault="00AE06B2">
                        <w:pPr>
                          <w:spacing w:before="38" w:line="180" w:lineRule="exact"/>
                          <w:ind w:left="22" w:right="-544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des expositions : chien classé </w:t>
                        </w:r>
                      </w:p>
                      <w:p w14:paraId="4D33AF44" w14:textId="77777777" w:rsidR="00891274" w:rsidRDefault="00AE06B2">
                        <w:pPr>
                          <w:spacing w:before="41" w:line="180" w:lineRule="exact"/>
                          <w:ind w:left="178" w:right="-39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1er, 2e, 3eou 4e dans les </w:t>
                        </w:r>
                      </w:p>
                      <w:p w14:paraId="52D79E24" w14:textId="77777777" w:rsidR="00891274" w:rsidRDefault="00AE06B2">
                        <w:pPr>
                          <w:spacing w:before="38" w:line="180" w:lineRule="exact"/>
                          <w:ind w:left="34" w:right="-533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classes Jeune, Intermédiaire, </w:t>
                        </w:r>
                      </w:p>
                      <w:p w14:paraId="34DAAE22" w14:textId="77777777" w:rsidR="00891274" w:rsidRDefault="00AE06B2">
                        <w:pPr>
                          <w:spacing w:before="41" w:line="180" w:lineRule="exact"/>
                          <w:ind w:left="55" w:right="-506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  <w:szCs w:val="18"/>
                          </w:rPr>
                          <w:t>Ouverte, Travail, Champion)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" w:space="0" w:color="000000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640" w:type="dxa"/>
                          <w:right w:w="590" w:type="dxa"/>
                        </w:tcMar>
                      </w:tcPr>
                      <w:p w14:paraId="44572D23" w14:textId="77777777" w:rsidR="00891274" w:rsidRDefault="00AE06B2">
                        <w:pPr>
                          <w:spacing w:before="103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OUI </w:t>
                        </w:r>
                      </w:p>
                    </w:tc>
                  </w:tr>
                  <w:tr w:rsidR="00891274" w14:paraId="1EDE3C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1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6A59522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0956F9F2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704" w:type="dxa"/>
                        </w:tcMar>
                      </w:tcPr>
                      <w:p w14:paraId="68BF5C0E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exclusivement 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dont 1 en « spéciale »)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03B6632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1CC4F39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6082D5A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2C0A1E6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30FC3FA" w14:textId="77777777" w:rsidR="00891274" w:rsidRDefault="00891274"/>
                    </w:tc>
                  </w:tr>
                  <w:tr w:rsidR="00891274" w14:paraId="6F2A96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8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EBDAC5F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5D8A9F63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79" w:type="dxa"/>
                          <w:right w:w="1455" w:type="dxa"/>
                        </w:tcMar>
                      </w:tcPr>
                      <w:p w14:paraId="2A1181DE" w14:textId="77777777" w:rsidR="00891274" w:rsidRDefault="00AE06B2">
                        <w:pPr>
                          <w:spacing w:before="3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Sous trois juges différents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CAFE083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0244EAA5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8EA6288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2D2C3CA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AADF8B2" w14:textId="77777777" w:rsidR="00891274" w:rsidRDefault="00891274"/>
                    </w:tc>
                  </w:tr>
                  <w:tr w:rsidR="00891274" w14:paraId="134B41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FCD9B05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1DC0E98F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79" w:type="dxa"/>
                          <w:right w:w="561" w:type="dxa"/>
                        </w:tcMar>
                      </w:tcPr>
                      <w:p w14:paraId="0CCCC528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Tous les CACS doivent être obtenus en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6B43778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6AC0C950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00F7F049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2C9DB6A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4F34281" w14:textId="77777777" w:rsidR="00891274" w:rsidRDefault="00891274"/>
                    </w:tc>
                  </w:tr>
                  <w:tr w:rsidR="00891274" w14:paraId="5D7CDB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8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92567DE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3B0E8DAF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201" w:type="dxa"/>
                        </w:tcMar>
                      </w:tcPr>
                      <w:p w14:paraId="385E4AD7" w14:textId="77777777" w:rsidR="00891274" w:rsidRDefault="00AE06B2">
                        <w:pPr>
                          <w:spacing w:before="3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expositions NATIONALES (obtenus en 24 mois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469F2E6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F981E66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9D2F569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D1DAC7D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66F0E1A" w14:textId="77777777" w:rsidR="00891274" w:rsidRDefault="00891274"/>
                    </w:tc>
                  </w:tr>
                  <w:tr w:rsidR="00891274" w14:paraId="1EB73D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9F7F8B8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590D6955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2717" w:type="dxa"/>
                        </w:tcMar>
                      </w:tcPr>
                      <w:p w14:paraId="728ECE72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maximum)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6B92F32F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F883101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6CCF8F6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077CA1D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E917EB9" w14:textId="77777777" w:rsidR="00891274" w:rsidRDefault="00891274"/>
                    </w:tc>
                  </w:tr>
                  <w:tr w:rsidR="00891274" w14:paraId="26921A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6CF61D8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0CE996E1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2489" w:type="dxa"/>
                        </w:tcMar>
                      </w:tcPr>
                      <w:p w14:paraId="784DEF81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IMPORTANT 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: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60EA29CA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2520307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6F4AD272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4785461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749D58C" w14:textId="77777777" w:rsidR="00891274" w:rsidRDefault="00891274"/>
                    </w:tc>
                  </w:tr>
                  <w:tr w:rsidR="00891274" w14:paraId="1C3FA1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8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E03F529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08E10F8C" w14:textId="77777777" w:rsidR="00891274" w:rsidRDefault="00891274"/>
                    </w:tc>
                    <w:tc>
                      <w:tcPr>
                        <w:tcW w:w="2300" w:type="dxa"/>
                        <w:gridSpan w:val="2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nil"/>
                        </w:tcBorders>
                        <w:shd w:val="clear" w:color="auto" w:fill="FFFFFF"/>
                        <w:tcMar>
                          <w:left w:w="179" w:type="dxa"/>
                          <w:right w:w="21" w:type="dxa"/>
                        </w:tcMar>
                      </w:tcPr>
                      <w:p w14:paraId="3D1E25AE" w14:textId="77777777" w:rsidR="00891274" w:rsidRDefault="00AE06B2">
                        <w:pPr>
                          <w:spacing w:before="3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à compter du 09 Juillet 2019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1" w:space="0" w:color="FFFFFF"/>
                          <w:left w:val="nil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1" w:type="dxa"/>
                          <w:right w:w="6" w:type="dxa"/>
                        </w:tcMar>
                      </w:tcPr>
                      <w:p w14:paraId="48986A6A" w14:textId="77777777" w:rsidR="00891274" w:rsidRDefault="00AE06B2">
                        <w:pPr>
                          <w:spacing w:before="3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L'obtention de 2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A37350F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2FB3E0A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0B87EB50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85B2231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B3BB29A" w14:textId="77777777" w:rsidR="00891274" w:rsidRDefault="00891274"/>
                    </w:tc>
                  </w:tr>
                  <w:tr w:rsidR="00891274" w14:paraId="256B3E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50133BA8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0CE46923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9" w:type="dxa"/>
                        </w:tcMar>
                      </w:tcPr>
                      <w:p w14:paraId="31A213AC" w14:textId="77777777" w:rsidR="00891274" w:rsidRDefault="00AE06B2">
                        <w:pPr>
                          <w:spacing w:before="38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Réserves de CACS dans le cadre de "Spéciales de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1D96A8D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CD97E7B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ED63E07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C166A6F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nil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42FE00A3" w14:textId="77777777" w:rsidR="00891274" w:rsidRDefault="00891274"/>
                    </w:tc>
                  </w:tr>
                  <w:tr w:rsidR="00891274" w14:paraId="59E74B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8"/>
                    </w:trPr>
                    <w:tc>
                      <w:tcPr>
                        <w:tcW w:w="2693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1E4FC43F" w14:textId="77777777" w:rsidR="00891274" w:rsidRDefault="00891274"/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7528591C" w14:textId="77777777" w:rsidR="00891274" w:rsidRDefault="00891274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000000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0" w:type="dxa"/>
                          <w:right w:w="724" w:type="dxa"/>
                        </w:tcMar>
                      </w:tcPr>
                      <w:p w14:paraId="27EF782A" w14:textId="77777777" w:rsidR="00891274" w:rsidRDefault="00AE06B2">
                        <w:pPr>
                          <w:spacing w:before="35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0000"/>
                            <w:sz w:val="18"/>
                            <w:szCs w:val="18"/>
                          </w:rPr>
                          <w:t>Race" équivaut à 1 CACS de "Spéciale" 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1" w:space="0" w:color="FFFFFF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28E1B9CD" w14:textId="77777777" w:rsidR="00891274" w:rsidRDefault="00891274"/>
                    </w:tc>
                    <w:tc>
                      <w:tcPr>
                        <w:tcW w:w="2410" w:type="dxa"/>
                        <w:gridSpan w:val="3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6A1BF71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63A4751" w14:textId="77777777" w:rsidR="00891274" w:rsidRDefault="00891274"/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74CEAC3D" w14:textId="77777777" w:rsidR="00891274" w:rsidRDefault="00891274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</w:tcPr>
                      <w:p w14:paraId="37B29ABE" w14:textId="77777777" w:rsidR="00891274" w:rsidRDefault="00891274"/>
                    </w:tc>
                  </w:tr>
                  <w:tr w:rsidR="00891274" w14:paraId="0B3E86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8"/>
                    </w:trPr>
                    <w:tc>
                      <w:tcPr>
                        <w:tcW w:w="15169" w:type="dxa"/>
                        <w:gridSpan w:val="1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5619" w:type="dxa"/>
                          <w:right w:w="5564" w:type="dxa"/>
                        </w:tcMar>
                      </w:tcPr>
                      <w:p w14:paraId="193B1919" w14:textId="77777777" w:rsidR="00891274" w:rsidRDefault="00AE06B2">
                        <w:pPr>
                          <w:spacing w:before="74" w:line="199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0000"/>
                            <w:sz w:val="19"/>
                            <w:szCs w:val="19"/>
                          </w:rPr>
                          <w:t>NOUVEAUX TITRES A COMPTER DU 1 JUIN 2023 </w:t>
                        </w:r>
                      </w:p>
                    </w:tc>
                  </w:tr>
                  <w:tr w:rsidR="00891274" w14:paraId="78517D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09"/>
                    </w:trPr>
                    <w:tc>
                      <w:tcPr>
                        <w:tcW w:w="269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99" w:type="dxa"/>
                          <w:right w:w="151" w:type="dxa"/>
                        </w:tcMar>
                      </w:tcPr>
                      <w:p w14:paraId="78AF8CF2" w14:textId="77777777" w:rsidR="00891274" w:rsidRDefault="00AE06B2">
                        <w:pPr>
                          <w:spacing w:before="127" w:line="180" w:lineRule="exact"/>
                          <w:ind w:left="132" w:right="-436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Champion de France JEUNE </w:t>
                        </w:r>
                      </w:p>
                      <w:p w14:paraId="01BF1D20" w14:textId="77777777" w:rsidR="00891274" w:rsidRDefault="00AE06B2">
                        <w:pPr>
                          <w:spacing w:before="41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des EXPOSITIONS NATIONALES </w:t>
                        </w:r>
                      </w:p>
                    </w:tc>
                    <w:tc>
                      <w:tcPr>
                        <w:tcW w:w="3686" w:type="dxa"/>
                        <w:gridSpan w:val="5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951" w:type="dxa"/>
                        </w:tcMar>
                      </w:tcPr>
                      <w:p w14:paraId="1BCCF5D2" w14:textId="77777777" w:rsidR="00891274" w:rsidRDefault="00AE06B2">
                        <w:pPr>
                          <w:spacing w:before="12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C00000"/>
                            <w:sz w:val="18"/>
                            <w:szCs w:val="18"/>
                          </w:rPr>
                          <w:t>3 CACS-J - en Expositions Nationales </w:t>
                        </w:r>
                      </w:p>
                      <w:p w14:paraId="20FF3EAD" w14:textId="77777777" w:rsidR="00891274" w:rsidRDefault="00AE06B2">
                        <w:pPr>
                          <w:spacing w:before="41" w:line="180" w:lineRule="exact"/>
                          <w:ind w:right="42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C00000"/>
                            <w:sz w:val="18"/>
                            <w:szCs w:val="18"/>
                          </w:rPr>
                          <w:t>sous 3 juges différents 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68" w:type="dxa"/>
                          <w:right w:w="1020" w:type="dxa"/>
                        </w:tcMar>
                      </w:tcPr>
                      <w:p w14:paraId="7B1444F7" w14:textId="77777777" w:rsidR="00891274" w:rsidRDefault="00AE06B2">
                        <w:pPr>
                          <w:spacing w:before="23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C00000"/>
                            <w:sz w:val="18"/>
                            <w:szCs w:val="18"/>
                          </w:rPr>
                          <w:t>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067" w:type="dxa"/>
                          <w:right w:w="1020" w:type="dxa"/>
                        </w:tcMar>
                      </w:tcPr>
                      <w:p w14:paraId="53A6BAEE" w14:textId="77777777" w:rsidR="00891274" w:rsidRDefault="00AE06B2">
                        <w:pPr>
                          <w:spacing w:before="23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C00000"/>
                            <w:sz w:val="18"/>
                            <w:szCs w:val="18"/>
                          </w:rPr>
                          <w:t>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1055" w:type="dxa"/>
                          <w:right w:w="1007" w:type="dxa"/>
                        </w:tcMar>
                      </w:tcPr>
                      <w:p w14:paraId="3E5E1866" w14:textId="77777777" w:rsidR="00891274" w:rsidRDefault="00AE06B2">
                        <w:pPr>
                          <w:spacing w:before="23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C00000"/>
                            <w:sz w:val="18"/>
                            <w:szCs w:val="18"/>
                          </w:rPr>
                          <w:t>Non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604" w:type="dxa"/>
                          <w:right w:w="556" w:type="dxa"/>
                        </w:tcMar>
                      </w:tcPr>
                      <w:p w14:paraId="3ADAD606" w14:textId="77777777" w:rsidR="00891274" w:rsidRDefault="00AE06B2">
                        <w:pPr>
                          <w:spacing w:before="237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NON </w:t>
                        </w:r>
                      </w:p>
                    </w:tc>
                  </w:tr>
                  <w:tr w:rsidR="00891274" w14:paraId="6EA53F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43"/>
                    </w:trPr>
                    <w:tc>
                      <w:tcPr>
                        <w:tcW w:w="269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199" w:type="dxa"/>
                          <w:right w:w="151" w:type="dxa"/>
                        </w:tcMar>
                      </w:tcPr>
                      <w:p w14:paraId="693F98C8" w14:textId="77777777" w:rsidR="00891274" w:rsidRDefault="00AE06B2">
                        <w:pPr>
                          <w:spacing w:before="143" w:line="180" w:lineRule="exact"/>
                          <w:ind w:left="19" w:right="-549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Champion de France VETERAN </w:t>
                        </w:r>
                      </w:p>
                      <w:p w14:paraId="47D50CE5" w14:textId="77777777" w:rsidR="00891274" w:rsidRDefault="00AE06B2">
                        <w:pPr>
                          <w:spacing w:before="41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des EXPOSITIONS NATIONALES </w:t>
                        </w:r>
                      </w:p>
                    </w:tc>
                    <w:tc>
                      <w:tcPr>
                        <w:tcW w:w="3686" w:type="dxa"/>
                        <w:gridSpan w:val="5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left w:w="76" w:type="dxa"/>
                          <w:right w:w="905" w:type="dxa"/>
                        </w:tcMar>
                      </w:tcPr>
                      <w:p w14:paraId="535C77AB" w14:textId="77777777" w:rsidR="00891274" w:rsidRDefault="00AE06B2">
                        <w:pPr>
                          <w:spacing w:before="143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C00000"/>
                            <w:sz w:val="18"/>
                            <w:szCs w:val="18"/>
                          </w:rPr>
                          <w:t>3 CACS-V - en Expositions Nationales </w:t>
                        </w:r>
                      </w:p>
                      <w:p w14:paraId="1D67CA18" w14:textId="77777777" w:rsidR="00891274" w:rsidRDefault="00AE06B2">
                        <w:pPr>
                          <w:spacing w:before="41" w:line="180" w:lineRule="exact"/>
                          <w:ind w:right="472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C00000"/>
                            <w:sz w:val="18"/>
                            <w:szCs w:val="18"/>
                          </w:rPr>
                          <w:t>sous 3 juges différents 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00"/>
                        <w:tcMar>
                          <w:left w:w="1068" w:type="dxa"/>
                          <w:right w:w="1020" w:type="dxa"/>
                        </w:tcMar>
                      </w:tcPr>
                      <w:p w14:paraId="31C0AE92" w14:textId="77777777" w:rsidR="00891274" w:rsidRDefault="00AE06B2">
                        <w:pPr>
                          <w:spacing w:before="254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C00000"/>
                            <w:sz w:val="18"/>
                            <w:szCs w:val="18"/>
                          </w:rPr>
                          <w:t>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00"/>
                        <w:tcMar>
                          <w:left w:w="741" w:type="dxa"/>
                          <w:right w:w="692" w:type="dxa"/>
                        </w:tcMar>
                      </w:tcPr>
                      <w:p w14:paraId="47F5E530" w14:textId="77777777" w:rsidR="00891274" w:rsidRDefault="00AE06B2">
                        <w:pPr>
                          <w:spacing w:before="143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18"/>
                            <w:szCs w:val="18"/>
                          </w:rPr>
                          <w:t>Santé – NON </w:t>
                        </w:r>
                      </w:p>
                      <w:p w14:paraId="3F664D96" w14:textId="77777777" w:rsidR="00891274" w:rsidRDefault="00AE06B2">
                        <w:pPr>
                          <w:spacing w:before="41" w:line="180" w:lineRule="exact"/>
                          <w:ind w:left="94" w:right="-472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  <w:sz w:val="18"/>
                            <w:szCs w:val="18"/>
                          </w:rPr>
                          <w:t>ADN - OUI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1055" w:type="dxa"/>
                          <w:right w:w="1007" w:type="dxa"/>
                        </w:tcMar>
                      </w:tcPr>
                      <w:p w14:paraId="52BB4397" w14:textId="77777777" w:rsidR="00891274" w:rsidRDefault="00AE06B2">
                        <w:pPr>
                          <w:spacing w:before="254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color w:val="C00000"/>
                            <w:sz w:val="18"/>
                            <w:szCs w:val="18"/>
                          </w:rPr>
                          <w:t>Non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left w:w="604" w:type="dxa"/>
                          <w:right w:w="556" w:type="dxa"/>
                        </w:tcMar>
                      </w:tcPr>
                      <w:p w14:paraId="751CD85C" w14:textId="77777777" w:rsidR="00891274" w:rsidRDefault="00AE06B2">
                        <w:pPr>
                          <w:spacing w:before="254" w:line="180" w:lineRule="exact"/>
                          <w:ind w:right="-567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NON </w:t>
                        </w:r>
                      </w:p>
                    </w:tc>
                  </w:tr>
                </w:tbl>
                <w:p w14:paraId="548E6BFA" w14:textId="77777777" w:rsidR="00000000" w:rsidRDefault="00AE06B2"/>
              </w:txbxContent>
            </v:textbox>
            <w10:wrap anchorx="page" anchory="page"/>
          </v:shape>
        </w:pict>
      </w:r>
      <w:r>
        <w:pict w14:anchorId="69E510F0">
          <v:shape id="_x0000_s1062" style="position:absolute;margin-left:358.5pt;margin-top:137.2pt;width:113.55pt;height:10.9pt;z-index:-251668992;mso-position-horizontal-relative:page;mso-position-vertical-relative:page" coordsize="" o:spt="100" adj="0,,0" path="" filled="f" stroked="f">
            <v:stroke joinstyle="round"/>
            <v:imagedata r:id="rId8" o:title="image5"/>
            <v:formulas/>
            <v:path o:connecttype="segments"/>
            <w10:wrap anchorx="page" anchory="page"/>
          </v:shape>
        </w:pict>
      </w:r>
      <w:r>
        <w:pict w14:anchorId="13C7B556">
          <v:shape id="_x0000_s1061" style="position:absolute;margin-left:105.45pt;margin-top:476.8pt;width:595.5pt;height:117.75pt;z-index:-251667968;mso-position-horizontal-relative:page;mso-position-vertical-relative:page" coordsize="" o:spt="100" adj="0,,0" path="" filled="f" stroked="f">
            <v:stroke joinstyle="round"/>
            <v:imagedata r:id="rId5" o:title="image2"/>
            <v:formulas/>
            <v:path o:connecttype="segments"/>
            <w10:wrap anchorx="page" anchory="page"/>
          </v:shape>
        </w:pict>
      </w:r>
      <w:r>
        <w:pict w14:anchorId="6F84582A">
          <v:shape id="_x0000_s1060" style="position:absolute;margin-left:478pt;margin-top:484.5pt;width:61.2pt;height:56.65pt;z-index:-251666944;mso-position-horizontal-relative:page;mso-position-vertical-relative:page" coordsize="" o:spt="100" adj="0,,0" path="" filled="f" stroked="f">
            <v:stroke joinstyle="round"/>
            <v:imagedata r:id="rId6" o:title="image3"/>
            <v:formulas/>
            <v:path o:connecttype="segments"/>
            <w10:wrap anchorx="page" anchory="page"/>
          </v:shape>
        </w:pict>
      </w:r>
      <w:r>
        <w:pict w14:anchorId="43373EBD">
          <v:shape id="_x0000_s1059" style="position:absolute;margin-left:39.5pt;margin-top:214.6pt;width:127.7pt;height:10.9pt;z-index:-251665920;mso-position-horizontal-relative:page;mso-position-vertical-relative:page" coordsize="" o:spt="100" adj="0,,0" path="" filled="f" stroked="f">
            <v:stroke joinstyle="round"/>
            <v:imagedata r:id="rId9" o:title="image6"/>
            <v:formulas/>
            <v:path o:connecttype="segments"/>
            <w10:wrap anchorx="page" anchory="page"/>
          </v:shape>
        </w:pict>
      </w:r>
      <w:r>
        <w:pict w14:anchorId="396EBFB0">
          <v:shape id="_x0000_s1058" style="position:absolute;margin-left:358.5pt;margin-top:214.6pt;width:113.55pt;height:10.9pt;z-index:-251664896;mso-position-horizontal-relative:page;mso-position-vertical-relative:page" coordsize="" o:spt="100" adj="0,,0" path="" filled="f" stroked="f">
            <v:stroke joinstyle="round"/>
            <v:imagedata r:id="rId10" o:title="image7"/>
            <v:formulas/>
            <v:path o:connecttype="segments"/>
            <w10:wrap anchorx="page" anchory="page"/>
          </v:shape>
        </w:pict>
      </w:r>
      <w:r>
        <w:pict w14:anchorId="68BC9369">
          <v:shape id="_x0000_s1057" style="position:absolute;margin-left:599.45pt;margin-top:214.6pt;width:113.55pt;height:10.9pt;z-index:-251663872;mso-position-horizontal-relative:page;mso-position-vertical-relative:page" coordsize="" o:spt="100" adj="0,,0" path="" filled="f" stroked="f">
            <v:stroke joinstyle="round"/>
            <v:imagedata r:id="rId11" o:title="image8"/>
            <v:formulas/>
            <v:path o:connecttype="segments"/>
            <w10:wrap anchorx="page" anchory="page"/>
          </v:shape>
        </w:pict>
      </w:r>
      <w:r>
        <w:pict w14:anchorId="25700022">
          <v:shape id="_x0000_s1056" style="position:absolute;margin-left:720.1pt;margin-top:214.6pt;width:70.9pt;height:10.9pt;z-index:-251662848;mso-position-horizontal-relative:page;mso-position-vertical-relative:page" coordsize="" o:spt="100" adj="0,,0" path="" filled="f" stroked="f">
            <v:stroke joinstyle="round"/>
            <v:imagedata r:id="rId12" o:title="image9"/>
            <v:formulas/>
            <v:path o:connecttype="segments"/>
            <w10:wrap anchorx="page" anchory="page"/>
          </v:shape>
        </w:pict>
      </w:r>
      <w:r>
        <w:pict w14:anchorId="54C1DBC9">
          <v:shape id="_x0000_s1055" style="position:absolute;margin-left:39.5pt;margin-top:247.95pt;width:127.7pt;height:11.05pt;z-index:-251661824;mso-position-horizontal-relative:page;mso-position-vertical-relative:page" coordsize="" o:spt="100" adj="0,,0" path="" filled="f" stroked="f">
            <v:stroke joinstyle="round"/>
            <v:imagedata r:id="rId13" o:title="image10"/>
            <v:formulas/>
            <v:path o:connecttype="segments"/>
            <w10:wrap anchorx="page" anchory="page"/>
          </v:shape>
        </w:pict>
      </w:r>
      <w:r>
        <w:pict w14:anchorId="2C199A25">
          <v:shape id="_x0000_s1054" style="position:absolute;margin-left:358.5pt;margin-top:247.95pt;width:113.55pt;height:11.05pt;z-index:-251660800;mso-position-horizontal-relative:page;mso-position-vertical-relative:page" coordsize="" o:spt="100" adj="0,,0" path="" filled="f" stroked="f">
            <v:stroke joinstyle="round"/>
            <v:imagedata r:id="rId14" o:title="image11"/>
            <v:formulas/>
            <v:path o:connecttype="segments"/>
            <w10:wrap anchorx="page" anchory="page"/>
          </v:shape>
        </w:pict>
      </w:r>
      <w:r>
        <w:pict w14:anchorId="6D3B3509">
          <v:shape id="_x0000_s1053" style="position:absolute;margin-left:479pt;margin-top:242.55pt;width:113.5pt;height:10.9pt;z-index:-251659776;mso-position-horizontal-relative:page;mso-position-vertical-relative:page" coordsize="" o:spt="100" adj="0,,0" path="" filled="f" stroked="f">
            <v:stroke joinstyle="round"/>
            <v:imagedata r:id="rId15" o:title="image12"/>
            <v:formulas/>
            <v:path o:connecttype="segments"/>
            <w10:wrap anchorx="page" anchory="page"/>
          </v:shape>
        </w:pict>
      </w:r>
      <w:r>
        <w:pict w14:anchorId="136E91EF">
          <v:shape id="_x0000_s1052" style="position:absolute;margin-left:479pt;margin-top:253.5pt;width:113.5pt;height:11.05pt;z-index:-251658752;mso-position-horizontal-relative:page;mso-position-vertical-relative:page" coordsize="" o:spt="100" adj="0,,0" path="" filled="f" stroked="f">
            <v:stroke joinstyle="round"/>
            <v:imagedata r:id="rId16" o:title="image13"/>
            <v:formulas/>
            <v:path o:connecttype="segments"/>
            <w10:wrap anchorx="page" anchory="page"/>
          </v:shape>
        </w:pict>
      </w:r>
      <w:r>
        <w:pict w14:anchorId="13E13473">
          <v:shape id="_x0000_s1051" style="position:absolute;margin-left:599.45pt;margin-top:247.95pt;width:113.55pt;height:11.05pt;z-index:-251657728;mso-position-horizontal-relative:page;mso-position-vertical-relative:page" coordsize="" o:spt="100" adj="0,,0" path="" filled="f" stroked="f">
            <v:stroke joinstyle="round"/>
            <v:imagedata r:id="rId17" o:title="image14"/>
            <v:formulas/>
            <v:path o:connecttype="segments"/>
            <w10:wrap anchorx="page" anchory="page"/>
          </v:shape>
        </w:pict>
      </w:r>
      <w:r>
        <w:pict w14:anchorId="41A5E337">
          <v:shape id="_x0000_s1050" style="position:absolute;margin-left:720.1pt;margin-top:247.95pt;width:70.9pt;height:11.05pt;z-index:-251656704;mso-position-horizontal-relative:page;mso-position-vertical-relative:page" coordsize="" o:spt="100" adj="0,,0" path="" filled="f" stroked="f">
            <v:stroke joinstyle="round"/>
            <v:imagedata r:id="rId18" o:title="image15"/>
            <v:formulas/>
            <v:path o:connecttype="segments"/>
            <w10:wrap anchorx="page" anchory="page"/>
          </v:shape>
        </w:pict>
      </w:r>
      <w:r>
        <w:pict w14:anchorId="140A7ABE">
          <v:shape id="_x0000_s1049" style="position:absolute;margin-left:39.5pt;margin-top:314.45pt;width:127.7pt;height:10.9pt;z-index:-251655680;mso-position-horizontal-relative:page;mso-position-vertical-relative:page" coordsize="" o:spt="100" adj="0,,0" path="" filled="f" stroked="f">
            <v:stroke joinstyle="round"/>
            <v:imagedata r:id="rId9" o:title="image16"/>
            <v:formulas/>
            <v:path o:connecttype="segments"/>
            <w10:wrap anchorx="page" anchory="page"/>
          </v:shape>
        </w:pict>
      </w:r>
      <w:r>
        <w:pict w14:anchorId="7113829E">
          <v:shape id="_x0000_s1048" style="position:absolute;margin-left:39.5pt;margin-top:325.4pt;width:127.7pt;height:11.05pt;z-index:-251654656;mso-position-horizontal-relative:page;mso-position-vertical-relative:page" coordsize="" o:spt="100" adj="0,,0" path="" filled="f" stroked="f">
            <v:stroke joinstyle="round"/>
            <v:imagedata r:id="rId19" o:title="image17"/>
            <v:formulas/>
            <v:path o:connecttype="segments"/>
            <w10:wrap anchorx="page" anchory="page"/>
          </v:shape>
        </w:pict>
      </w:r>
      <w:r>
        <w:pict w14:anchorId="1486DF10">
          <v:shape id="_x0000_s1047" style="position:absolute;margin-left:358.5pt;margin-top:320pt;width:113.55pt;height:10.9pt;z-index:-251653632;mso-position-horizontal-relative:page;mso-position-vertical-relative:page" coordsize="" o:spt="100" adj="0,,0" path="" filled="f" stroked="f">
            <v:stroke joinstyle="round"/>
            <v:imagedata r:id="rId20" o:title="image18"/>
            <v:formulas/>
            <v:path o:connecttype="segments"/>
            <w10:wrap anchorx="page" anchory="page"/>
          </v:shape>
        </w:pict>
      </w:r>
      <w:r>
        <w:pict w14:anchorId="15281F70">
          <v:shape id="_x0000_s1046" style="position:absolute;margin-left:479pt;margin-top:320pt;width:113.5pt;height:10.9pt;z-index:-251652608;mso-position-horizontal-relative:page;mso-position-vertical-relative:page" coordsize="" o:spt="100" adj="0,,0" path="" filled="f" stroked="f">
            <v:stroke joinstyle="round"/>
            <v:imagedata r:id="rId21" o:title="image19"/>
            <v:formulas/>
            <v:path o:connecttype="segments"/>
            <w10:wrap anchorx="page" anchory="page"/>
          </v:shape>
        </w:pict>
      </w:r>
      <w:r>
        <w:pict w14:anchorId="3F4ACF20">
          <v:shape id="_x0000_s1045" style="position:absolute;margin-left:599.45pt;margin-top:287pt;width:113.55pt;height:11.05pt;z-index:-251651584;mso-position-horizontal-relative:page;mso-position-vertical-relative:page" coordsize="" o:spt="100" adj="0,,0" path="" filled="f" stroked="f">
            <v:stroke joinstyle="round"/>
            <v:imagedata r:id="rId22" o:title="image20"/>
            <v:formulas/>
            <v:path o:connecttype="segments"/>
            <w10:wrap anchorx="page" anchory="page"/>
          </v:shape>
        </w:pict>
      </w:r>
      <w:r>
        <w:pict w14:anchorId="33F8C462">
          <v:shape id="_x0000_s1044" style="position:absolute;margin-left:599.45pt;margin-top:298.05pt;width:113.55pt;height:10.9pt;z-index:-251650560;mso-position-horizontal-relative:page;mso-position-vertical-relative:page" coordsize="" o:spt="100" adj="0,,0" path="" filled="f" stroked="f">
            <v:stroke joinstyle="round"/>
            <v:imagedata r:id="rId11" o:title="image21"/>
            <v:formulas/>
            <v:path o:connecttype="segments"/>
            <w10:wrap anchorx="page" anchory="page"/>
          </v:shape>
        </w:pict>
      </w:r>
      <w:r>
        <w:pict w14:anchorId="6992C18F">
          <v:shape id="_x0000_s1043" style="position:absolute;margin-left:599.45pt;margin-top:308.95pt;width:113.55pt;height:11.05pt;z-index:-251649536;mso-position-horizontal-relative:page;mso-position-vertical-relative:page" coordsize="" o:spt="100" adj="0,,0" path="" filled="f" stroked="f">
            <v:stroke joinstyle="round"/>
            <v:imagedata r:id="rId22" o:title="image22"/>
            <v:formulas/>
            <v:path o:connecttype="segments"/>
            <w10:wrap anchorx="page" anchory="page"/>
          </v:shape>
        </w:pict>
      </w:r>
      <w:r>
        <w:pict w14:anchorId="3E18829C">
          <v:shape id="_x0000_s1042" style="position:absolute;margin-left:599.45pt;margin-top:320pt;width:113.55pt;height:10.9pt;z-index:-251648512;mso-position-horizontal-relative:page;mso-position-vertical-relative:page" coordsize="" o:spt="100" adj="0,,0" path="" filled="f" stroked="f">
            <v:stroke joinstyle="round"/>
            <v:imagedata r:id="rId17" o:title="image23"/>
            <v:formulas/>
            <v:path o:connecttype="segments"/>
            <w10:wrap anchorx="page" anchory="page"/>
          </v:shape>
        </w:pict>
      </w:r>
      <w:r>
        <w:pict w14:anchorId="4D577795">
          <v:shape id="_x0000_s1041" style="position:absolute;margin-left:599.45pt;margin-top:330.9pt;width:113.55pt;height:11.05pt;z-index:-251647488;mso-position-horizontal-relative:page;mso-position-vertical-relative:page" coordsize="" o:spt="100" adj="0,,0" path="" filled="f" stroked="f">
            <v:stroke joinstyle="round"/>
            <v:imagedata r:id="rId11" o:title="image24"/>
            <v:formulas/>
            <v:path o:connecttype="segments"/>
            <w10:wrap anchorx="page" anchory="page"/>
          </v:shape>
        </w:pict>
      </w:r>
      <w:r>
        <w:pict w14:anchorId="2F9371F6">
          <v:shape id="_x0000_s1040" style="position:absolute;margin-left:599.45pt;margin-top:341.95pt;width:113.55pt;height:10.9pt;z-index:-251646464;mso-position-horizontal-relative:page;mso-position-vertical-relative:page" coordsize="" o:spt="100" adj="0,,0" path="" filled="f" stroked="f">
            <v:stroke joinstyle="round"/>
            <v:imagedata r:id="rId22" o:title="image25"/>
            <v:formulas/>
            <v:path o:connecttype="segments"/>
            <w10:wrap anchorx="page" anchory="page"/>
          </v:shape>
        </w:pict>
      </w:r>
      <w:r>
        <w:pict w14:anchorId="4687B43F">
          <v:shape id="_x0000_s1039" style="position:absolute;margin-left:599.45pt;margin-top:352.85pt;width:113.55pt;height:11.05pt;z-index:-251645440;mso-position-horizontal-relative:page;mso-position-vertical-relative:page" coordsize="" o:spt="100" adj="0,,0" path="" filled="f" stroked="f">
            <v:stroke joinstyle="round"/>
            <v:imagedata r:id="rId17" o:title="image26"/>
            <v:formulas/>
            <v:path o:connecttype="segments"/>
            <w10:wrap anchorx="page" anchory="page"/>
          </v:shape>
        </w:pict>
      </w:r>
      <w:r>
        <w:pict w14:anchorId="5F1AB278">
          <v:shape id="_x0000_s1038" style="position:absolute;margin-left:720.1pt;margin-top:320pt;width:70.9pt;height:10.9pt;z-index:-251644416;mso-position-horizontal-relative:page;mso-position-vertical-relative:page" coordsize="" o:spt="100" adj="0,,0" path="" filled="f" stroked="f">
            <v:stroke joinstyle="round"/>
            <v:imagedata r:id="rId18" o:title="image27"/>
            <v:formulas/>
            <v:path o:connecttype="segments"/>
            <w10:wrap anchorx="page" anchory="page"/>
          </v:shape>
        </w:pict>
      </w:r>
      <w:r>
        <w:pict w14:anchorId="1E3DA0C7">
          <v:shape id="_x0000_s1037" style="position:absolute;margin-left:748.3pt;margin-top:320pt;width:14.4pt;height:10.9pt;z-index:-251643392;mso-position-horizontal-relative:page;mso-position-vertical-relative:page" coordsize="" o:spt="100" adj="0,,0" path="" filled="f" stroked="f">
            <v:stroke joinstyle="round"/>
            <v:imagedata r:id="rId23" o:title="image28"/>
            <v:formulas/>
            <v:path o:connecttype="segments"/>
            <w10:wrap anchorx="page" anchory="page"/>
          </v:shape>
        </w:pict>
      </w:r>
      <w:r>
        <w:pict w14:anchorId="3D4DBD72">
          <v:shape id="_x0000_s1036" style="position:absolute;margin-left:599.45pt;margin-top:405.35pt;width:113.55pt;height:10.9pt;z-index:-251642368;mso-position-horizontal-relative:page;mso-position-vertical-relative:page" coordsize="" o:spt="100" adj="0,,0" path="" filled="f" stroked="f">
            <v:stroke joinstyle="round"/>
            <v:imagedata r:id="rId17" o:title="image29"/>
            <v:formulas/>
            <v:path o:connecttype="segments"/>
            <w10:wrap anchorx="page" anchory="page"/>
          </v:shape>
        </w:pict>
      </w:r>
      <w:r>
        <w:pict w14:anchorId="6A699F5E">
          <v:shape id="_x0000_s1035" style="position:absolute;margin-left:720.1pt;margin-top:405.35pt;width:70.9pt;height:10.9pt;z-index:-251641344;mso-position-horizontal-relative:page;mso-position-vertical-relative:page" coordsize="" o:spt="100" adj="0,,0" path="" filled="f" stroked="f">
            <v:stroke joinstyle="round"/>
            <v:imagedata r:id="rId18" o:title="image30"/>
            <v:formulas/>
            <v:path o:connecttype="segments"/>
            <w10:wrap anchorx="page" anchory="page"/>
          </v:shape>
        </w:pict>
      </w:r>
      <w:r>
        <w:pict w14:anchorId="7113DAFF">
          <v:shape id="_x0000_s1034" style="position:absolute;margin-left:358.5pt;margin-top:436.65pt;width:113.55pt;height:10.9pt;z-index:-251640320;mso-position-horizontal-relative:page;mso-position-vertical-relative:page" coordsize="" o:spt="100" adj="0,,0" path="" filled="f" stroked="f">
            <v:stroke joinstyle="round"/>
            <v:imagedata r:id="rId24" o:title="image31"/>
            <v:formulas/>
            <v:path o:connecttype="segments"/>
            <w10:wrap anchorx="page" anchory="page"/>
          </v:shape>
        </w:pict>
      </w:r>
      <w:r>
        <w:pict w14:anchorId="21C56086">
          <v:shape id="_x0000_s1033" style="position:absolute;margin-left:479pt;margin-top:431.15pt;width:113.5pt;height:10.9pt;z-index:-251639296;mso-position-horizontal-relative:page;mso-position-vertical-relative:page" coordsize="" o:spt="100" adj="0,,0" path="" filled="f" stroked="f">
            <v:stroke joinstyle="round"/>
            <v:imagedata r:id="rId16" o:title="image32"/>
            <v:formulas/>
            <v:path o:connecttype="segments"/>
            <w10:wrap anchorx="page" anchory="page"/>
          </v:shape>
        </w:pict>
      </w:r>
      <w:r>
        <w:pict w14:anchorId="2C14C022">
          <v:shape id="_x0000_s1032" style="position:absolute;margin-left:479pt;margin-top:442.05pt;width:113.5pt;height:11.05pt;z-index:-251638272;mso-position-horizontal-relative:page;mso-position-vertical-relative:page" coordsize="" o:spt="100" adj="0,,0" path="" filled="f" stroked="f">
            <v:stroke joinstyle="round"/>
            <v:imagedata r:id="rId25" o:title="image33"/>
            <v:formulas/>
            <v:path o:connecttype="segments"/>
            <w10:wrap anchorx="page" anchory="page"/>
          </v:shape>
        </w:pict>
      </w:r>
      <w:r>
        <w:pict w14:anchorId="331BAED2">
          <v:shape id="_x0000_s1031" style="position:absolute;margin-left:599.45pt;margin-top:436.65pt;width:113.55pt;height:10.9pt;z-index:-251637248;mso-position-horizontal-relative:page;mso-position-vertical-relative:page" coordsize="" o:spt="100" adj="0,,0" path="" filled="f" stroked="f">
            <v:stroke joinstyle="round"/>
            <v:imagedata r:id="rId11" o:title="image34"/>
            <v:formulas/>
            <v:path o:connecttype="segments"/>
            <w10:wrap anchorx="page" anchory="page"/>
          </v:shape>
        </w:pict>
      </w:r>
      <w:r>
        <w:pict w14:anchorId="480E794B">
          <v:shape id="_x0000_s1030" style="position:absolute;margin-left:720.1pt;margin-top:436.65pt;width:70.9pt;height:10.9pt;z-index:-251636224;mso-position-horizontal-relative:page;mso-position-vertical-relative:page" coordsize="" o:spt="100" adj="0,,0" path="" filled="f" stroked="f">
            <v:stroke joinstyle="round"/>
            <v:imagedata r:id="rId12" o:title="image35"/>
            <v:formulas/>
            <v:path o:connecttype="segments"/>
            <w10:wrap anchorx="page" anchory="page"/>
          </v:shape>
        </w:pict>
      </w:r>
      <w:r>
        <w:rPr>
          <w:rFonts w:ascii="Calibri" w:eastAsia="Calibri" w:hAnsi="Calibri" w:cs="Calibri"/>
          <w:b/>
          <w:bCs/>
          <w:color w:val="4F81BD"/>
          <w:sz w:val="18"/>
          <w:szCs w:val="18"/>
        </w:rPr>
        <w:t>Test caractère ou utilisation : </w:t>
      </w:r>
    </w:p>
    <w:p w14:paraId="784BCFFF" w14:textId="77777777" w:rsidR="00891274" w:rsidRDefault="00891274">
      <w:pPr>
        <w:spacing w:line="20" w:lineRule="exact"/>
        <w:sectPr w:rsidR="00891274">
          <w:pgSz w:w="16838" w:h="11906"/>
          <w:pgMar w:top="2759" w:right="7403" w:bottom="0" w:left="7220" w:header="720" w:footer="720" w:gutter="0"/>
          <w:cols w:space="720"/>
        </w:sectPr>
      </w:pPr>
    </w:p>
    <w:p w14:paraId="0F775B9B" w14:textId="77777777" w:rsidR="00891274" w:rsidRDefault="00891274">
      <w:pPr>
        <w:spacing w:line="200" w:lineRule="exact"/>
      </w:pPr>
    </w:p>
    <w:p w14:paraId="7102076C" w14:textId="77777777" w:rsidR="00891274" w:rsidRDefault="00891274">
      <w:pPr>
        <w:spacing w:line="200" w:lineRule="exact"/>
      </w:pPr>
    </w:p>
    <w:p w14:paraId="75E3AA53" w14:textId="77777777" w:rsidR="00891274" w:rsidRDefault="00891274">
      <w:pPr>
        <w:spacing w:line="200" w:lineRule="exact"/>
      </w:pPr>
    </w:p>
    <w:p w14:paraId="3A0A282A" w14:textId="77777777" w:rsidR="00891274" w:rsidRDefault="00891274">
      <w:pPr>
        <w:spacing w:line="200" w:lineRule="exact"/>
      </w:pPr>
    </w:p>
    <w:p w14:paraId="32B3B065" w14:textId="77777777" w:rsidR="00891274" w:rsidRDefault="00891274">
      <w:pPr>
        <w:spacing w:line="200" w:lineRule="exact"/>
      </w:pPr>
    </w:p>
    <w:p w14:paraId="3282E411" w14:textId="77777777" w:rsidR="00891274" w:rsidRDefault="00AE06B2">
      <w:pPr>
        <w:spacing w:before="145" w:line="120" w:lineRule="exact"/>
        <w:ind w:right="-567"/>
      </w:pPr>
      <w:r>
        <w:rPr>
          <w:rFonts w:ascii="Calibri" w:eastAsia="Calibri" w:hAnsi="Calibri" w:cs="Calibri"/>
          <w:i/>
          <w:color w:val="000000"/>
          <w:sz w:val="12"/>
          <w:szCs w:val="12"/>
        </w:rPr>
        <w:t>er </w:t>
      </w:r>
    </w:p>
    <w:p w14:paraId="62741DB1" w14:textId="77777777" w:rsidR="00891274" w:rsidRDefault="00891274">
      <w:pPr>
        <w:spacing w:line="20" w:lineRule="exact"/>
        <w:sectPr w:rsidR="00891274">
          <w:type w:val="continuous"/>
          <w:pgSz w:w="16838" w:h="11906"/>
          <w:pgMar w:top="1417" w:right="12950" w:bottom="0" w:left="3756" w:header="720" w:footer="720" w:gutter="0"/>
          <w:cols w:space="720"/>
        </w:sectPr>
      </w:pPr>
    </w:p>
    <w:p w14:paraId="1BA3EE03" w14:textId="77777777" w:rsidR="00891274" w:rsidRDefault="00891274">
      <w:pPr>
        <w:spacing w:line="200" w:lineRule="exact"/>
      </w:pPr>
    </w:p>
    <w:p w14:paraId="7AEEB357" w14:textId="77777777" w:rsidR="00891274" w:rsidRDefault="00891274">
      <w:pPr>
        <w:spacing w:line="200" w:lineRule="exact"/>
      </w:pPr>
    </w:p>
    <w:p w14:paraId="32631109" w14:textId="77777777" w:rsidR="00891274" w:rsidRDefault="00AE06B2">
      <w:pPr>
        <w:spacing w:before="147" w:line="120" w:lineRule="exact"/>
        <w:ind w:right="-567"/>
      </w:pPr>
      <w:r>
        <w:rPr>
          <w:rFonts w:ascii="Calibri" w:eastAsia="Calibri" w:hAnsi="Calibri" w:cs="Calibri"/>
          <w:i/>
          <w:color w:val="000000"/>
          <w:sz w:val="12"/>
          <w:szCs w:val="12"/>
        </w:rPr>
        <w:t>er </w:t>
      </w:r>
    </w:p>
    <w:p w14:paraId="1D9146A3" w14:textId="77777777" w:rsidR="00891274" w:rsidRDefault="00891274">
      <w:pPr>
        <w:spacing w:line="20" w:lineRule="exact"/>
        <w:sectPr w:rsidR="00891274">
          <w:type w:val="continuous"/>
          <w:pgSz w:w="16838" w:h="11906"/>
          <w:pgMar w:top="1417" w:right="12950" w:bottom="0" w:left="3756" w:header="720" w:footer="720" w:gutter="0"/>
          <w:cols w:space="720"/>
        </w:sectPr>
      </w:pPr>
    </w:p>
    <w:p w14:paraId="694F8FD0" w14:textId="77777777" w:rsidR="00000000" w:rsidRDefault="00AE06B2">
      <w:r>
        <w:lastRenderedPageBreak/>
        <w:pict w14:anchorId="6E500544">
          <v:shape id="_x0000_s1029" style="position:absolute;margin-left:.55pt;margin-top:723.4pt;width:595.5pt;height:117.75pt;z-index:-251635200;mso-position-horizontal-relative:page;mso-position-vertical-relative:page" coordsize="" o:spt="100" adj="0,,0" path="" filled="f" stroked="f">
            <v:stroke joinstyle="round"/>
            <v:imagedata r:id="rId5" o:title="image2"/>
            <v:formulas/>
            <v:path o:connecttype="segments"/>
            <w10:wrap anchorx="page" anchory="page"/>
          </v:shape>
        </w:pict>
      </w:r>
      <w:r>
        <w:pict w14:anchorId="0EE6E570">
          <v:shape id="_x0000_s1028" style="position:absolute;margin-left:478pt;margin-top:731.1pt;width:61.2pt;height:56.65pt;z-index:-251634176;mso-position-horizontal-relative:page;mso-position-vertical-relative:page" coordsize="" o:spt="100" adj="0,,0" path="" filled="f" stroked="f">
            <v:stroke joinstyle="round"/>
            <v:imagedata r:id="rId6" o:title="image3"/>
            <v:formulas/>
            <v:path o:connecttype="segments"/>
            <w10:wrap anchorx="page" anchory="page"/>
          </v:shape>
        </w:pict>
      </w:r>
      <w:r>
        <w:pict w14:anchorId="4AFCA42C">
          <v:shape id="_x0000_s1027" style="position:absolute;margin-left:.55pt;margin-top:0;width:598.15pt;height:136.6pt;z-index:-251633152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>
        <w:pict w14:anchorId="59330573">
          <v:shape id="_x0000_s1026" type="#_x0000_t202" style="position:absolute;margin-left:34.55pt;margin-top:136.6pt;width:527.75pt;height:154.2pt;z-index:-25163212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tbl>
                  <w:tblPr>
                    <w:tblW w:w="10526" w:type="dxa"/>
                    <w:tblInd w:w="28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6"/>
                  </w:tblGrid>
                  <w:tr w:rsidR="00891274" w14:paraId="4924CB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3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7045" w:type="dxa"/>
                        </w:tcMar>
                      </w:tcPr>
                      <w:p w14:paraId="50AE489F" w14:textId="77777777" w:rsidR="00891274" w:rsidRDefault="00AE06B2">
                        <w:pPr>
                          <w:spacing w:line="224" w:lineRule="exact"/>
                          <w:ind w:right="-567"/>
                        </w:pPr>
                        <w:r>
                          <w:rPr>
                            <w:rFonts w:ascii="Arial" w:eastAsia="Arial" w:hAnsi="Arial" w:cs="Arial"/>
                            <w:color w:val="4F81BD"/>
                            <w:w w:val="93"/>
                            <w:sz w:val="24"/>
                            <w:szCs w:val="24"/>
                          </w:rPr>
                          <w:t>Texte actuel à la suite du tableau</w:t>
                        </w:r>
                        <w:r>
                          <w:rPr>
                            <w:rFonts w:ascii="Arial" w:eastAsia="Arial" w:hAnsi="Arial" w:cs="Arial"/>
                            <w:color w:val="4F81BD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91274" w14:paraId="790A5B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1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3363" w:type="dxa"/>
                        </w:tcMar>
                      </w:tcPr>
                      <w:p w14:paraId="23A7D7B1" w14:textId="77777777" w:rsidR="00891274" w:rsidRDefault="00AE06B2">
                        <w:pPr>
                          <w:spacing w:line="224" w:lineRule="exact"/>
                          <w:ind w:right="-567"/>
                        </w:pPr>
                        <w:hyperlink r:id="rId26">
                          <w:r>
                            <w:rPr>
                              <w:rFonts w:ascii="Arial" w:eastAsia="Arial" w:hAnsi="Arial" w:cs="Arial"/>
                              <w:color w:val="4F81BD"/>
                              <w:w w:val="95"/>
                              <w:sz w:val="24"/>
                              <w:szCs w:val="24"/>
                            </w:rPr>
                            <w:t>https://www.centrale-canine.fr/articles/titres-de-champions-nationaux</w:t>
                          </w:r>
                        </w:hyperlink>
                        <w:hyperlink r:id="rId27">
                          <w:r>
                            <w:rPr>
                              <w:rFonts w:ascii="Arial" w:eastAsia="Arial" w:hAnsi="Arial" w:cs="Arial"/>
                              <w:color w:val="4F81BD"/>
                              <w:sz w:val="24"/>
                              <w:szCs w:val="24"/>
                            </w:rPr>
                            <w:t> </w:t>
                          </w:r>
                        </w:hyperlink>
                      </w:p>
                    </w:tc>
                  </w:tr>
                  <w:tr w:rsidR="00891274" w14:paraId="2EA89A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2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1D5A5CD8" w14:textId="77777777" w:rsidR="00891274" w:rsidRDefault="00891274"/>
                    </w:tc>
                  </w:tr>
                  <w:tr w:rsidR="00891274" w14:paraId="7847EF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8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15444CED" w14:textId="77777777" w:rsidR="00891274" w:rsidRDefault="00AE06B2">
                        <w:pPr>
                          <w:spacing w:line="231" w:lineRule="exact"/>
                          <w:ind w:right="-605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24"/>
                            <w:szCs w:val="24"/>
                          </w:rPr>
                          <w:t>Pour toute demande d’homologation de ces titres, le chien devra 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5"/>
                            <w:sz w:val="24"/>
                            <w:szCs w:val="24"/>
                          </w:rPr>
                          <w:t>obligatoirement 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7"/>
                            <w:sz w:val="24"/>
                            <w:szCs w:val="24"/>
                          </w:rPr>
                          <w:t>être confirmé (à l’exception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91274" w14:paraId="5B128C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8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7ACB0F30" w14:textId="77777777" w:rsidR="00891274" w:rsidRDefault="00AE06B2">
                        <w:pPr>
                          <w:spacing w:line="231" w:lineRule="exact"/>
                          <w:ind w:right="-606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3"/>
                            <w:sz w:val="24"/>
                            <w:szCs w:val="24"/>
                          </w:rPr>
                          <w:t>des chiens résidant à l’étranger) et être identifié ADN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2"/>
                            <w:sz w:val="24"/>
                            <w:szCs w:val="24"/>
                          </w:rPr>
                          <w:t>, la présence de l’empreinte génétique devant être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91274" w14:paraId="067910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6594" w:type="dxa"/>
                        </w:tcMar>
                      </w:tcPr>
                      <w:p w14:paraId="71B6A230" w14:textId="77777777" w:rsidR="00891274" w:rsidRDefault="00AE06B2">
                        <w:pPr>
                          <w:spacing w:line="226" w:lineRule="exact"/>
                          <w:ind w:right="-567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85"/>
                            <w:sz w:val="24"/>
                            <w:szCs w:val="24"/>
                          </w:rPr>
                          <w:t>enregistrée dans notre base de données.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91274" w14:paraId="1612EB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8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</w:tcPr>
                      <w:p w14:paraId="6D69FCC4" w14:textId="77777777" w:rsidR="00891274" w:rsidRDefault="00891274"/>
                    </w:tc>
                  </w:tr>
                  <w:tr w:rsidR="00891274" w14:paraId="5105CE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6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6EF1E5B2" w14:textId="77777777" w:rsidR="00891274" w:rsidRDefault="00AE06B2">
                        <w:pPr>
                          <w:spacing w:line="226" w:lineRule="exact"/>
                          <w:ind w:right="-606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24"/>
                            <w:szCs w:val="24"/>
                          </w:rPr>
                          <w:t>Les conditions (santé, performances) appliquées pour l'homologation du titre de champion sont celles choisies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91274" w14:paraId="58819A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66D019FB" w14:textId="77777777" w:rsidR="00891274" w:rsidRDefault="00AE06B2">
                        <w:pPr>
                          <w:spacing w:line="226" w:lineRule="exact"/>
                          <w:ind w:right="-605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88"/>
                            <w:sz w:val="24"/>
                            <w:szCs w:val="24"/>
                          </w:rPr>
                          <w:t>par le club de race pour l'année de l'obtention du/des résultat(s) permettant l'obtention du titre de champion.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91274" w14:paraId="54EEEC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8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7F0A9B26" w14:textId="77777777" w:rsidR="00891274" w:rsidRDefault="00AE06B2">
                        <w:pPr>
                          <w:spacing w:line="226" w:lineRule="exact"/>
                          <w:ind w:right="-608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85"/>
                            <w:sz w:val="24"/>
                            <w:szCs w:val="24"/>
                          </w:rPr>
                          <w:t>(Exemple : si le 1er Excellent classe Jeune a été obtenu en 2018, nous appliquerons les conditions choisies 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91274" w14:paraId="072EB9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6"/>
                    </w:trPr>
                    <w:tc>
                      <w:tcPr>
                        <w:tcW w:w="10526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7079" w:type="dxa"/>
                        </w:tcMar>
                      </w:tcPr>
                      <w:p w14:paraId="6CFB7E71" w14:textId="77777777" w:rsidR="00891274" w:rsidRDefault="00AE06B2">
                        <w:pPr>
                          <w:spacing w:line="226" w:lineRule="exact"/>
                          <w:ind w:right="-567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88"/>
                            <w:sz w:val="24"/>
                            <w:szCs w:val="24"/>
                          </w:rPr>
                          <w:t>le club de race pour l'année 2018).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14:paraId="267EE9D7" w14:textId="77777777" w:rsidR="00000000" w:rsidRDefault="00AE06B2"/>
              </w:txbxContent>
            </v:textbox>
            <w10:wrap anchorx="page" anchory="page"/>
          </v:shape>
        </w:pict>
      </w:r>
    </w:p>
    <w:sectPr w:rsidR="00000000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274"/>
    <w:rsid w:val="00891274"/>
    <w:rsid w:val="00A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7D876117"/>
  <w15:docId w15:val="{1305046B-E744-40C9-83C3-30394319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s://www.centrale-canine.fr/articles/titres-de-champions-nationaux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https://www.centrale-canine.fr/articles/titres-de-champions-nationau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UDFRA34</dc:creator>
  <cp:keywords/>
  <dc:description/>
  <cp:lastModifiedBy>Bureau UDFRA34</cp:lastModifiedBy>
  <cp:revision>2</cp:revision>
  <dcterms:created xsi:type="dcterms:W3CDTF">2023-04-19T15:40:00Z</dcterms:created>
  <dcterms:modified xsi:type="dcterms:W3CDTF">2023-04-19T15:40:00Z</dcterms:modified>
</cp:coreProperties>
</file>